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9F" w:rsidRPr="00E95E66" w:rsidRDefault="00D70536" w:rsidP="00D70536">
      <w:pPr>
        <w:rPr>
          <w:b/>
        </w:rPr>
      </w:pPr>
      <w:r w:rsidRPr="00E95E66">
        <w:rPr>
          <w:b/>
        </w:rPr>
        <w:t>Племянник не подкачал</w:t>
      </w:r>
    </w:p>
    <w:p w:rsidR="00D70536" w:rsidRPr="00D70536" w:rsidRDefault="00D70536" w:rsidP="00D70536">
      <w:r w:rsidRPr="00D70536">
        <w:t>Если бы воровкой была женщина с больной рукой, то она поставила бы сумку справа от себя. Но сумка стоит рядом с ее больной рукой. По всей вероятности, ее украла другая женщина.</w:t>
      </w:r>
    </w:p>
    <w:p w:rsidR="00D70536" w:rsidRPr="00E95E66" w:rsidRDefault="00D70536" w:rsidP="00D70536">
      <w:pPr>
        <w:rPr>
          <w:b/>
        </w:rPr>
      </w:pPr>
      <w:r w:rsidRPr="00E95E66">
        <w:rPr>
          <w:b/>
        </w:rPr>
        <w:t>На покинутой даче</w:t>
      </w:r>
    </w:p>
    <w:p w:rsidR="00D70536" w:rsidRPr="00D70536" w:rsidRDefault="00D70536" w:rsidP="00D70536">
      <w:r w:rsidRPr="00D70536">
        <w:t>Оконные стекла снаружи не замерзают, только изнутри. Снаружи «продышать» заиндевевшее окно практически невозможно.</w:t>
      </w:r>
    </w:p>
    <w:p w:rsidR="00D70536" w:rsidRPr="00E95E66" w:rsidRDefault="00D70536" w:rsidP="00D70536">
      <w:pPr>
        <w:rPr>
          <w:b/>
        </w:rPr>
      </w:pPr>
      <w:r w:rsidRPr="00E95E66">
        <w:rPr>
          <w:b/>
        </w:rPr>
        <w:t>Разбитая ваза</w:t>
      </w:r>
    </w:p>
    <w:p w:rsidR="00D70536" w:rsidRDefault="00D70536" w:rsidP="00D70536">
      <w:r w:rsidRPr="00D70536">
        <w:t xml:space="preserve">Стекла очков запотевают при переходе из холодного помещения в </w:t>
      </w:r>
      <w:proofErr w:type="gramStart"/>
      <w:r w:rsidRPr="00D70536">
        <w:t>теплое</w:t>
      </w:r>
      <w:proofErr w:type="gramEnd"/>
      <w:r w:rsidRPr="00D70536">
        <w:t>, но никак не после выхода из теплого дома на холодную улицу.</w:t>
      </w:r>
    </w:p>
    <w:p w:rsidR="00D70536" w:rsidRPr="00E95E66" w:rsidRDefault="00D70536" w:rsidP="00473301">
      <w:pPr>
        <w:rPr>
          <w:b/>
        </w:rPr>
      </w:pPr>
      <w:r w:rsidRPr="00E95E66">
        <w:rPr>
          <w:b/>
        </w:rPr>
        <w:t>От Варнике не скрыться</w:t>
      </w:r>
    </w:p>
    <w:p w:rsidR="00473301" w:rsidRDefault="00D70536" w:rsidP="00473301">
      <w:r w:rsidRPr="00473301">
        <w:t>В быстрой реке парня неизбежно должно было снести течением. Он не мог выбраться на противоположный берег напротив того места, в котором зашёл в воду.</w:t>
      </w:r>
    </w:p>
    <w:p w:rsidR="00473301" w:rsidRPr="00E95E66" w:rsidRDefault="00473301" w:rsidP="00473301">
      <w:pPr>
        <w:rPr>
          <w:b/>
        </w:rPr>
      </w:pPr>
      <w:r w:rsidRPr="00E95E66">
        <w:rPr>
          <w:b/>
        </w:rPr>
        <w:t>Лжедегустатор</w:t>
      </w:r>
    </w:p>
    <w:p w:rsidR="00473301" w:rsidRPr="00697646" w:rsidRDefault="00473301" w:rsidP="00473301">
      <w:r w:rsidRPr="00697646">
        <w:t>Бутылка, из которой пили приятели, в течение двух часов находилась на солнце, и вино в ней нагрелось. Вино, принесённое из погреба, конечно же, было холодным. Это и помогло незнакомцу различить их.</w:t>
      </w:r>
    </w:p>
    <w:p w:rsidR="00473301" w:rsidRPr="00E95E66" w:rsidRDefault="00473301" w:rsidP="00473301">
      <w:pPr>
        <w:rPr>
          <w:b/>
        </w:rPr>
      </w:pPr>
      <w:r w:rsidRPr="00E95E66">
        <w:rPr>
          <w:b/>
        </w:rPr>
        <w:t>Коллекция останется в музее</w:t>
      </w:r>
    </w:p>
    <w:p w:rsidR="00473301" w:rsidRDefault="00473301" w:rsidP="00473301">
      <w:r w:rsidRPr="001749AB">
        <w:t>Как явствует из рассказа Риттера, в момент происшествия горела лишь настольная лампа, и он, таким образом, никак не мог увидеть с правой стороны от себя тень злоумышленника. Это тонкость не ускользнула от внимания инспектора. Поэтому он и обвинил Риттера в преднамеренной лжи.</w:t>
      </w:r>
    </w:p>
    <w:p w:rsidR="00473301" w:rsidRPr="00E95E66" w:rsidRDefault="00473301" w:rsidP="00473301">
      <w:pPr>
        <w:rPr>
          <w:b/>
        </w:rPr>
      </w:pPr>
      <w:r w:rsidRPr="00E95E66">
        <w:rPr>
          <w:b/>
        </w:rPr>
        <w:t>Эврика!</w:t>
      </w:r>
    </w:p>
    <w:p w:rsidR="00473301" w:rsidRPr="00473301" w:rsidRDefault="00473301" w:rsidP="00473301">
      <w:r w:rsidRPr="00473301">
        <w:t>— Мы должны поменяться местами, — выложил свою идею Варнике. — Самый высокий должен стать наверх пирамиды. У него и самые длинные руки и он спокойно дотянется до окна.</w:t>
      </w:r>
    </w:p>
    <w:p w:rsidR="00473301" w:rsidRPr="001749AB" w:rsidRDefault="00473301" w:rsidP="00473301"/>
    <w:p w:rsidR="00473301" w:rsidRPr="00473301" w:rsidRDefault="00473301" w:rsidP="00473301"/>
    <w:sectPr w:rsidR="00473301" w:rsidRPr="00473301" w:rsidSect="0083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7C98"/>
    <w:rsid w:val="00473301"/>
    <w:rsid w:val="007C7C98"/>
    <w:rsid w:val="00835F9F"/>
    <w:rsid w:val="00D70536"/>
    <w:rsid w:val="00E9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1158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2016-06-17T06:56:00Z</dcterms:created>
  <dcterms:modified xsi:type="dcterms:W3CDTF">2016-06-17T09:27:00Z</dcterms:modified>
</cp:coreProperties>
</file>