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73" w:rsidRDefault="002E0373" w:rsidP="001903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Эволюционные</w:t>
      </w:r>
      <w:r w:rsidR="00180DEE">
        <w:rPr>
          <w:sz w:val="28"/>
          <w:szCs w:val="28"/>
        </w:rPr>
        <w:t xml:space="preserve"> </w:t>
      </w:r>
      <w:r w:rsidR="006E3827">
        <w:rPr>
          <w:sz w:val="28"/>
          <w:szCs w:val="28"/>
        </w:rPr>
        <w:t>подход к вопросам формирования близорукости: перестройка зрительного анализатора как адаптация к социокультурным условиям</w:t>
      </w:r>
      <w:r w:rsidR="00180DEE">
        <w:rPr>
          <w:sz w:val="28"/>
          <w:szCs w:val="28"/>
        </w:rPr>
        <w:t xml:space="preserve"> </w:t>
      </w:r>
    </w:p>
    <w:p w:rsidR="00E1482D" w:rsidRDefault="00E1482D" w:rsidP="001903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Дорошева Е.А.</w:t>
      </w:r>
    </w:p>
    <w:p w:rsidR="00CC26A5" w:rsidRDefault="00CC26A5" w:rsidP="001903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университет, Институт систематики и экологии жив</w:t>
      </w:r>
      <w:r w:rsidR="00AE1292">
        <w:rPr>
          <w:sz w:val="28"/>
          <w:szCs w:val="28"/>
        </w:rPr>
        <w:t>отных СО РАН, Институт физиолог</w:t>
      </w:r>
      <w:r>
        <w:rPr>
          <w:sz w:val="28"/>
          <w:szCs w:val="28"/>
        </w:rPr>
        <w:t>ии и фундаме</w:t>
      </w:r>
      <w:r w:rsidR="00FF662F">
        <w:rPr>
          <w:sz w:val="28"/>
          <w:szCs w:val="28"/>
        </w:rPr>
        <w:t>н</w:t>
      </w:r>
      <w:r>
        <w:rPr>
          <w:sz w:val="28"/>
          <w:szCs w:val="28"/>
        </w:rPr>
        <w:t>тальной медицины СО РАМН</w:t>
      </w:r>
    </w:p>
    <w:p w:rsidR="00E1482D" w:rsidRDefault="00E1482D" w:rsidP="001903E4">
      <w:pPr>
        <w:spacing w:line="360" w:lineRule="auto"/>
        <w:jc w:val="center"/>
        <w:rPr>
          <w:sz w:val="28"/>
          <w:szCs w:val="28"/>
        </w:rPr>
      </w:pPr>
    </w:p>
    <w:p w:rsidR="00AE1292" w:rsidRDefault="00AE1292" w:rsidP="001903E4">
      <w:pPr>
        <w:spacing w:line="360" w:lineRule="auto"/>
        <w:ind w:firstLine="851"/>
        <w:jc w:val="both"/>
        <w:rPr>
          <w:sz w:val="28"/>
          <w:szCs w:val="28"/>
        </w:rPr>
      </w:pPr>
    </w:p>
    <w:p w:rsidR="00FC7310" w:rsidRDefault="00FC7310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FC7310">
        <w:rPr>
          <w:sz w:val="28"/>
          <w:szCs w:val="28"/>
        </w:rPr>
        <w:t xml:space="preserve">Жизнь современного человека требует адаптации </w:t>
      </w:r>
      <w:r w:rsidR="005D65F5">
        <w:rPr>
          <w:sz w:val="28"/>
          <w:szCs w:val="28"/>
        </w:rPr>
        <w:t>к</w:t>
      </w:r>
      <w:r w:rsidRPr="00FC7310">
        <w:rPr>
          <w:sz w:val="28"/>
          <w:szCs w:val="28"/>
        </w:rPr>
        <w:t xml:space="preserve"> специфической социальной и техногенной среде, что </w:t>
      </w:r>
      <w:r>
        <w:rPr>
          <w:sz w:val="28"/>
          <w:szCs w:val="28"/>
        </w:rPr>
        <w:t>приводит к формированию определенных паттернов поведения и перестройки физиологических систем организма, обеспечивающих реализацию этих паттернов.</w:t>
      </w:r>
      <w:r w:rsidRPr="00FC7310">
        <w:rPr>
          <w:sz w:val="28"/>
          <w:szCs w:val="28"/>
        </w:rPr>
        <w:t xml:space="preserve"> </w:t>
      </w:r>
      <w:r>
        <w:rPr>
          <w:sz w:val="28"/>
          <w:szCs w:val="28"/>
        </w:rPr>
        <w:t>Одно из важнейших направлений в этологии человека – изучение «векторов» эволюции человека, обусловленных влиянием культуры.</w:t>
      </w:r>
    </w:p>
    <w:p w:rsidR="00180DEE" w:rsidRDefault="00C005C9" w:rsidP="00180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7310">
        <w:rPr>
          <w:sz w:val="28"/>
          <w:szCs w:val="28"/>
        </w:rPr>
        <w:t xml:space="preserve"> </w:t>
      </w:r>
      <w:r>
        <w:rPr>
          <w:sz w:val="28"/>
          <w:szCs w:val="28"/>
        </w:rPr>
        <w:t>феноменам</w:t>
      </w:r>
      <w:r w:rsidR="00FC7310">
        <w:rPr>
          <w:sz w:val="28"/>
          <w:szCs w:val="28"/>
        </w:rPr>
        <w:t>, являющи</w:t>
      </w:r>
      <w:r>
        <w:rPr>
          <w:sz w:val="28"/>
          <w:szCs w:val="28"/>
        </w:rPr>
        <w:t>мся</w:t>
      </w:r>
      <w:r w:rsidR="00FC7310">
        <w:rPr>
          <w:sz w:val="28"/>
          <w:szCs w:val="28"/>
        </w:rPr>
        <w:t xml:space="preserve"> непременным</w:t>
      </w:r>
      <w:r>
        <w:rPr>
          <w:sz w:val="28"/>
          <w:szCs w:val="28"/>
        </w:rPr>
        <w:t>и</w:t>
      </w:r>
      <w:r w:rsidR="00FC7310">
        <w:rPr>
          <w:sz w:val="28"/>
          <w:szCs w:val="28"/>
        </w:rPr>
        <w:t xml:space="preserve"> </w:t>
      </w:r>
      <w:r>
        <w:rPr>
          <w:sz w:val="28"/>
          <w:szCs w:val="28"/>
        </w:rPr>
        <w:t>спутника</w:t>
      </w:r>
      <w:r w:rsidR="00FC7310">
        <w:rPr>
          <w:sz w:val="28"/>
          <w:szCs w:val="28"/>
        </w:rPr>
        <w:t>м</w:t>
      </w:r>
      <w:r w:rsidR="006E3827">
        <w:rPr>
          <w:sz w:val="28"/>
          <w:szCs w:val="28"/>
        </w:rPr>
        <w:t>и</w:t>
      </w:r>
      <w:r w:rsidR="00FC7310">
        <w:rPr>
          <w:sz w:val="28"/>
          <w:szCs w:val="28"/>
        </w:rPr>
        <w:t xml:space="preserve"> цивилизации</w:t>
      </w:r>
      <w:r>
        <w:rPr>
          <w:sz w:val="28"/>
          <w:szCs w:val="28"/>
        </w:rPr>
        <w:t>, относится</w:t>
      </w:r>
      <w:r w:rsidR="00FC7310">
        <w:rPr>
          <w:sz w:val="28"/>
          <w:szCs w:val="28"/>
        </w:rPr>
        <w:t xml:space="preserve"> «эпидемическое» </w:t>
      </w:r>
      <w:r w:rsidR="006E3827">
        <w:rPr>
          <w:sz w:val="28"/>
          <w:szCs w:val="28"/>
        </w:rPr>
        <w:t>ослабление</w:t>
      </w:r>
      <w:r w:rsidR="00FC7310">
        <w:rPr>
          <w:sz w:val="28"/>
          <w:szCs w:val="28"/>
        </w:rPr>
        <w:t xml:space="preserve"> зрения. Если представители примитивных культур, в большинстве совеем, дальнозорки, то для современных цивилизованных людей характерна близорукость, занимающая в настоящее время одно из первых мест среди нарушений здоровья. В большинстве случаев близорукость возникает во время школьного обучения, редко в раннем возрасте (так называемая ранняя, дошкольная близорукость, обычно имеющая четкую генетическую обусловленность и характеризующаяся осложненным течением) или позже (профессиональная близорукость)</w:t>
      </w:r>
      <w:r>
        <w:rPr>
          <w:sz w:val="28"/>
          <w:szCs w:val="28"/>
        </w:rPr>
        <w:t xml:space="preserve"> (Ананин, 1996)</w:t>
      </w:r>
      <w:r w:rsidR="00036C49">
        <w:rPr>
          <w:sz w:val="28"/>
          <w:szCs w:val="28"/>
        </w:rPr>
        <w:t xml:space="preserve">. </w:t>
      </w:r>
      <w:r w:rsidR="00D173B2">
        <w:rPr>
          <w:sz w:val="28"/>
          <w:szCs w:val="28"/>
        </w:rPr>
        <w:t xml:space="preserve">Близорукость, формирующаяся во время школьного обучения, </w:t>
      </w:r>
      <w:r w:rsidR="00FC7310">
        <w:rPr>
          <w:sz w:val="28"/>
          <w:szCs w:val="28"/>
        </w:rPr>
        <w:t>помимо</w:t>
      </w:r>
      <w:r w:rsidR="00180DEE">
        <w:rPr>
          <w:sz w:val="28"/>
          <w:szCs w:val="28"/>
        </w:rPr>
        <w:t xml:space="preserve"> </w:t>
      </w:r>
      <w:r w:rsidR="00FC7310">
        <w:rPr>
          <w:sz w:val="28"/>
          <w:szCs w:val="28"/>
        </w:rPr>
        <w:t>массового характера</w:t>
      </w:r>
      <w:r w:rsidR="006E3827">
        <w:rPr>
          <w:sz w:val="28"/>
          <w:szCs w:val="28"/>
        </w:rPr>
        <w:t xml:space="preserve"> своего возникновения</w:t>
      </w:r>
      <w:r w:rsidR="00FC7310">
        <w:rPr>
          <w:sz w:val="28"/>
          <w:szCs w:val="28"/>
        </w:rPr>
        <w:t xml:space="preserve">, </w:t>
      </w:r>
      <w:r w:rsidR="00D173B2">
        <w:rPr>
          <w:sz w:val="28"/>
          <w:szCs w:val="28"/>
        </w:rPr>
        <w:t>отличается</w:t>
      </w:r>
      <w:r w:rsidR="00017AA5">
        <w:rPr>
          <w:sz w:val="28"/>
          <w:szCs w:val="28"/>
        </w:rPr>
        <w:t xml:space="preserve"> от проч</w:t>
      </w:r>
      <w:r w:rsidR="00FC7310">
        <w:rPr>
          <w:sz w:val="28"/>
          <w:szCs w:val="28"/>
        </w:rPr>
        <w:t>их нарушений зрения</w:t>
      </w:r>
      <w:r w:rsidR="00437DCB">
        <w:rPr>
          <w:sz w:val="28"/>
          <w:szCs w:val="28"/>
        </w:rPr>
        <w:t xml:space="preserve"> явно выраженной связью с социо</w:t>
      </w:r>
      <w:r w:rsidR="00017AA5">
        <w:rPr>
          <w:sz w:val="28"/>
          <w:szCs w:val="28"/>
        </w:rPr>
        <w:t>культурными условиями</w:t>
      </w:r>
      <w:r w:rsidR="004922BF">
        <w:rPr>
          <w:sz w:val="28"/>
          <w:szCs w:val="28"/>
        </w:rPr>
        <w:t xml:space="preserve"> (Петухов, Медведев, 2005; </w:t>
      </w:r>
      <w:r w:rsidR="004922BF" w:rsidRPr="004922BF">
        <w:rPr>
          <w:sz w:val="28"/>
          <w:szCs w:val="28"/>
          <w:lang w:val="en-US"/>
        </w:rPr>
        <w:t>Morgan</w:t>
      </w:r>
      <w:r w:rsidR="004922BF" w:rsidRPr="004922BF">
        <w:rPr>
          <w:sz w:val="28"/>
          <w:szCs w:val="28"/>
        </w:rPr>
        <w:t xml:space="preserve"> </w:t>
      </w:r>
      <w:r w:rsidR="004922BF" w:rsidRPr="004922BF">
        <w:rPr>
          <w:sz w:val="28"/>
          <w:szCs w:val="28"/>
          <w:lang w:val="en-US"/>
        </w:rPr>
        <w:t>et</w:t>
      </w:r>
      <w:r w:rsidR="004922BF" w:rsidRPr="004922BF">
        <w:rPr>
          <w:sz w:val="28"/>
          <w:szCs w:val="28"/>
        </w:rPr>
        <w:t xml:space="preserve"> </w:t>
      </w:r>
      <w:r w:rsidR="004922BF" w:rsidRPr="004922BF">
        <w:rPr>
          <w:sz w:val="28"/>
          <w:szCs w:val="28"/>
          <w:lang w:val="en-US"/>
        </w:rPr>
        <w:t>al</w:t>
      </w:r>
      <w:r w:rsidR="004922BF" w:rsidRPr="004922BF">
        <w:rPr>
          <w:sz w:val="28"/>
          <w:szCs w:val="28"/>
        </w:rPr>
        <w:t>., 2012</w:t>
      </w:r>
      <w:r w:rsidR="00180DEE">
        <w:rPr>
          <w:sz w:val="28"/>
          <w:szCs w:val="28"/>
        </w:rPr>
        <w:t>)</w:t>
      </w:r>
      <w:r w:rsidR="00D173B2">
        <w:rPr>
          <w:sz w:val="28"/>
          <w:szCs w:val="28"/>
        </w:rPr>
        <w:t>, а также нелинейной связью с морфологическими изменениями глаз</w:t>
      </w:r>
      <w:r w:rsidR="00FC7310">
        <w:rPr>
          <w:sz w:val="28"/>
          <w:szCs w:val="28"/>
        </w:rPr>
        <w:t xml:space="preserve"> (</w:t>
      </w:r>
      <w:r w:rsidR="005D65F5">
        <w:rPr>
          <w:sz w:val="28"/>
          <w:szCs w:val="28"/>
        </w:rPr>
        <w:t>Гафурова, 1999</w:t>
      </w:r>
      <w:r w:rsidR="00FC7310">
        <w:rPr>
          <w:sz w:val="28"/>
          <w:szCs w:val="28"/>
        </w:rPr>
        <w:t>)</w:t>
      </w:r>
      <w:r w:rsidR="00017AA5">
        <w:rPr>
          <w:sz w:val="28"/>
          <w:szCs w:val="28"/>
        </w:rPr>
        <w:t xml:space="preserve">. </w:t>
      </w:r>
      <w:r w:rsidR="002E0373">
        <w:rPr>
          <w:sz w:val="28"/>
          <w:szCs w:val="28"/>
        </w:rPr>
        <w:t>Исходя из последнего, п</w:t>
      </w:r>
      <w:r w:rsidR="00180DEE">
        <w:rPr>
          <w:sz w:val="28"/>
          <w:szCs w:val="28"/>
        </w:rPr>
        <w:t>одчеркивается, что нарушения зрения</w:t>
      </w:r>
      <w:r w:rsidR="002E0373">
        <w:rPr>
          <w:sz w:val="28"/>
          <w:szCs w:val="28"/>
        </w:rPr>
        <w:t xml:space="preserve"> при близорукости</w:t>
      </w:r>
      <w:r w:rsidR="00180DEE">
        <w:rPr>
          <w:sz w:val="28"/>
          <w:szCs w:val="28"/>
        </w:rPr>
        <w:t xml:space="preserve"> связаны не только </w:t>
      </w:r>
      <w:r w:rsidR="002E0373">
        <w:rPr>
          <w:sz w:val="28"/>
          <w:szCs w:val="28"/>
        </w:rPr>
        <w:t xml:space="preserve">с изменениями </w:t>
      </w:r>
      <w:r w:rsidR="00180DEE">
        <w:rPr>
          <w:sz w:val="28"/>
          <w:szCs w:val="28"/>
        </w:rPr>
        <w:t xml:space="preserve">на уровне глаза, </w:t>
      </w:r>
      <w:r w:rsidR="00180DEE">
        <w:rPr>
          <w:sz w:val="28"/>
          <w:szCs w:val="28"/>
        </w:rPr>
        <w:lastRenderedPageBreak/>
        <w:t xml:space="preserve">но </w:t>
      </w:r>
      <w:r w:rsidR="002E0373">
        <w:rPr>
          <w:sz w:val="28"/>
          <w:szCs w:val="28"/>
        </w:rPr>
        <w:t xml:space="preserve">и </w:t>
      </w:r>
      <w:r w:rsidR="00180DEE">
        <w:rPr>
          <w:sz w:val="28"/>
          <w:szCs w:val="28"/>
        </w:rPr>
        <w:t xml:space="preserve">с </w:t>
      </w:r>
      <w:r w:rsidR="002E0373">
        <w:rPr>
          <w:sz w:val="28"/>
          <w:szCs w:val="28"/>
        </w:rPr>
        <w:t>особенностями</w:t>
      </w:r>
      <w:r w:rsidR="00180DEE">
        <w:rPr>
          <w:sz w:val="28"/>
          <w:szCs w:val="28"/>
        </w:rPr>
        <w:t xml:space="preserve"> процессов обработки получаемой зрительной информации на уровне мозга (Гафурова, 1999). </w:t>
      </w:r>
      <w:r w:rsidR="004922BF">
        <w:rPr>
          <w:sz w:val="28"/>
          <w:szCs w:val="28"/>
        </w:rPr>
        <w:t>Все это позволяет предполагать тесную взаимосвязь образа жизни, поведенческих моделей человека и специфики функционирования зрительного анализатора, проявляющейся в ослаблении зрения по типу миопии. Мы предполагаем, что совокупность изменений может быть формой адаптации к конкретным социокультурным условиям. В настоящей работе проводится</w:t>
      </w:r>
      <w:r w:rsidR="00180DEE">
        <w:rPr>
          <w:sz w:val="28"/>
          <w:szCs w:val="28"/>
        </w:rPr>
        <w:t xml:space="preserve"> анализ существующих теоретических подходов к формированию близорукости и собранных в их рамках данных, с </w:t>
      </w:r>
      <w:r w:rsidR="004922BF">
        <w:rPr>
          <w:sz w:val="28"/>
          <w:szCs w:val="28"/>
        </w:rPr>
        <w:t>целью</w:t>
      </w:r>
      <w:r w:rsidR="00180DEE">
        <w:rPr>
          <w:sz w:val="28"/>
          <w:szCs w:val="28"/>
        </w:rPr>
        <w:t xml:space="preserve"> </w:t>
      </w:r>
      <w:r w:rsidR="004922BF">
        <w:rPr>
          <w:sz w:val="28"/>
          <w:szCs w:val="28"/>
        </w:rPr>
        <w:t>выявления возможных механизмов</w:t>
      </w:r>
      <w:r w:rsidR="00180DEE">
        <w:rPr>
          <w:sz w:val="28"/>
          <w:szCs w:val="28"/>
        </w:rPr>
        <w:t xml:space="preserve"> адаптивных изменений </w:t>
      </w:r>
      <w:r w:rsidR="004922BF">
        <w:rPr>
          <w:sz w:val="28"/>
          <w:szCs w:val="28"/>
        </w:rPr>
        <w:t xml:space="preserve">самого </w:t>
      </w:r>
      <w:r w:rsidR="00180DEE">
        <w:rPr>
          <w:sz w:val="28"/>
          <w:szCs w:val="28"/>
        </w:rPr>
        <w:t>зрительного анализатора к современным условиям жизни человека</w:t>
      </w:r>
      <w:r w:rsidR="004922BF">
        <w:rPr>
          <w:sz w:val="28"/>
          <w:szCs w:val="28"/>
        </w:rPr>
        <w:t xml:space="preserve"> либо адаптивных изменений в поведении, побочным эффектом которых оказывается формирование близорукости</w:t>
      </w:r>
      <w:r w:rsidR="00180DEE">
        <w:rPr>
          <w:sz w:val="28"/>
          <w:szCs w:val="28"/>
        </w:rPr>
        <w:t xml:space="preserve">.  </w:t>
      </w:r>
    </w:p>
    <w:p w:rsidR="00DF537B" w:rsidRPr="00DF537B" w:rsidRDefault="00FC7310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исторической точки зрения, ш</w:t>
      </w:r>
      <w:r w:rsidR="00B357F8">
        <w:rPr>
          <w:sz w:val="28"/>
          <w:szCs w:val="28"/>
        </w:rPr>
        <w:t>ирокое</w:t>
      </w:r>
      <w:r w:rsidR="00017AA5" w:rsidRPr="00965F9F">
        <w:rPr>
          <w:sz w:val="28"/>
          <w:szCs w:val="28"/>
        </w:rPr>
        <w:t xml:space="preserve"> распространение близорукост</w:t>
      </w:r>
      <w:r w:rsidR="00180DEE">
        <w:rPr>
          <w:sz w:val="28"/>
          <w:szCs w:val="28"/>
        </w:rPr>
        <w:t>и совпадает</w:t>
      </w:r>
      <w:r w:rsidR="00017AA5" w:rsidRPr="00965F9F">
        <w:rPr>
          <w:sz w:val="28"/>
          <w:szCs w:val="28"/>
        </w:rPr>
        <w:t xml:space="preserve"> с появле</w:t>
      </w:r>
      <w:r w:rsidR="00B0432A">
        <w:rPr>
          <w:sz w:val="28"/>
          <w:szCs w:val="28"/>
        </w:rPr>
        <w:t xml:space="preserve">нием массовых школ. </w:t>
      </w:r>
      <w:r w:rsidR="00B357F8">
        <w:rPr>
          <w:sz w:val="28"/>
          <w:szCs w:val="28"/>
        </w:rPr>
        <w:t>По оценкам, з</w:t>
      </w:r>
      <w:r w:rsidR="00B0432A">
        <w:rPr>
          <w:sz w:val="28"/>
          <w:szCs w:val="28"/>
        </w:rPr>
        <w:t>а последние</w:t>
      </w:r>
      <w:r w:rsidR="00017AA5" w:rsidRPr="00965F9F">
        <w:rPr>
          <w:sz w:val="28"/>
          <w:szCs w:val="28"/>
        </w:rPr>
        <w:t xml:space="preserve"> </w:t>
      </w:r>
      <w:r w:rsidR="006E3827">
        <w:rPr>
          <w:sz w:val="28"/>
          <w:szCs w:val="28"/>
        </w:rPr>
        <w:t>полтора века</w:t>
      </w:r>
      <w:r w:rsidR="00017AA5" w:rsidRPr="00965F9F">
        <w:rPr>
          <w:sz w:val="28"/>
          <w:szCs w:val="28"/>
        </w:rPr>
        <w:t xml:space="preserve"> лет число близоруких людей в мире </w:t>
      </w:r>
      <w:r w:rsidR="006E3827">
        <w:rPr>
          <w:sz w:val="28"/>
          <w:szCs w:val="28"/>
        </w:rPr>
        <w:t>стало больше</w:t>
      </w:r>
      <w:r w:rsidR="00017AA5" w:rsidRPr="00965F9F">
        <w:rPr>
          <w:sz w:val="28"/>
          <w:szCs w:val="28"/>
        </w:rPr>
        <w:t xml:space="preserve"> примерно в 10 раз. </w:t>
      </w:r>
      <w:r>
        <w:rPr>
          <w:sz w:val="28"/>
          <w:szCs w:val="28"/>
        </w:rPr>
        <w:t xml:space="preserve">Распространенность миопии в разных странах и в разные годы, по оценкам различных авторов, широко варьирует. По современным данным, </w:t>
      </w:r>
      <w:r w:rsidR="00725BDE">
        <w:rPr>
          <w:sz w:val="28"/>
          <w:szCs w:val="28"/>
        </w:rPr>
        <w:t>распространенность</w:t>
      </w:r>
      <w:r w:rsidR="00725BDE" w:rsidRPr="00FC7310">
        <w:rPr>
          <w:sz w:val="28"/>
          <w:szCs w:val="28"/>
        </w:rPr>
        <w:t xml:space="preserve"> миопии </w:t>
      </w:r>
      <w:r>
        <w:rPr>
          <w:sz w:val="28"/>
          <w:szCs w:val="28"/>
        </w:rPr>
        <w:t>с</w:t>
      </w:r>
      <w:r w:rsidRPr="00FC7310">
        <w:rPr>
          <w:sz w:val="28"/>
          <w:szCs w:val="28"/>
        </w:rPr>
        <w:t>реди выпускников</w:t>
      </w:r>
      <w:r>
        <w:rPr>
          <w:sz w:val="28"/>
          <w:szCs w:val="28"/>
        </w:rPr>
        <w:t xml:space="preserve"> российских</w:t>
      </w:r>
      <w:r w:rsidRPr="00FC7310">
        <w:rPr>
          <w:sz w:val="28"/>
          <w:szCs w:val="28"/>
        </w:rPr>
        <w:t xml:space="preserve"> школ достигает </w:t>
      </w:r>
      <w:r w:rsidR="005D65F5">
        <w:rPr>
          <w:sz w:val="28"/>
          <w:szCs w:val="28"/>
        </w:rPr>
        <w:t xml:space="preserve">до </w:t>
      </w:r>
      <w:r w:rsidRPr="00FC7310">
        <w:rPr>
          <w:sz w:val="28"/>
          <w:szCs w:val="28"/>
        </w:rPr>
        <w:t>26</w:t>
      </w:r>
      <w:r>
        <w:rPr>
          <w:sz w:val="28"/>
          <w:szCs w:val="28"/>
        </w:rPr>
        <w:t>-3</w:t>
      </w:r>
      <w:r w:rsidR="007146B5">
        <w:rPr>
          <w:sz w:val="28"/>
          <w:szCs w:val="28"/>
        </w:rPr>
        <w:t>0</w:t>
      </w:r>
      <w:r w:rsidRPr="00FC7310">
        <w:rPr>
          <w:sz w:val="28"/>
          <w:szCs w:val="28"/>
        </w:rPr>
        <w:t xml:space="preserve">%, </w:t>
      </w:r>
      <w:r w:rsidR="00725BDE">
        <w:rPr>
          <w:sz w:val="28"/>
          <w:szCs w:val="28"/>
        </w:rPr>
        <w:t xml:space="preserve">среди выпускников </w:t>
      </w:r>
      <w:r w:rsidRPr="00FC7310">
        <w:rPr>
          <w:sz w:val="28"/>
          <w:szCs w:val="28"/>
        </w:rPr>
        <w:t>гимназий и лицеев</w:t>
      </w:r>
      <w:r>
        <w:rPr>
          <w:sz w:val="28"/>
          <w:szCs w:val="28"/>
        </w:rPr>
        <w:t xml:space="preserve"> </w:t>
      </w:r>
      <w:r w:rsidR="005D65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65F5">
        <w:rPr>
          <w:sz w:val="28"/>
          <w:szCs w:val="28"/>
        </w:rPr>
        <w:t xml:space="preserve">до </w:t>
      </w:r>
      <w:r w:rsidRPr="00FC7310">
        <w:rPr>
          <w:sz w:val="28"/>
          <w:szCs w:val="28"/>
        </w:rPr>
        <w:t>50</w:t>
      </w:r>
      <w:r w:rsidR="005D65F5">
        <w:rPr>
          <w:sz w:val="28"/>
          <w:szCs w:val="28"/>
        </w:rPr>
        <w:t>-52</w:t>
      </w:r>
      <w:r w:rsidRPr="00FC7310">
        <w:rPr>
          <w:sz w:val="28"/>
          <w:szCs w:val="28"/>
        </w:rPr>
        <w:t>%</w:t>
      </w:r>
      <w:r w:rsidR="00725BDE">
        <w:rPr>
          <w:sz w:val="28"/>
          <w:szCs w:val="28"/>
        </w:rPr>
        <w:t>;</w:t>
      </w:r>
      <w:r w:rsidR="007146B5">
        <w:rPr>
          <w:sz w:val="28"/>
          <w:szCs w:val="28"/>
        </w:rPr>
        <w:t xml:space="preserve"> </w:t>
      </w:r>
      <w:r w:rsidR="00725BDE">
        <w:rPr>
          <w:sz w:val="28"/>
          <w:szCs w:val="28"/>
        </w:rPr>
        <w:t>в то время как среди первоклассников она составляет</w:t>
      </w:r>
      <w:r w:rsidR="007146B5" w:rsidRPr="00FC7310">
        <w:rPr>
          <w:sz w:val="28"/>
          <w:szCs w:val="28"/>
        </w:rPr>
        <w:t xml:space="preserve"> </w:t>
      </w:r>
      <w:r w:rsidR="00725BDE">
        <w:rPr>
          <w:sz w:val="28"/>
          <w:szCs w:val="28"/>
        </w:rPr>
        <w:t>1,0</w:t>
      </w:r>
      <w:r w:rsidR="007146B5" w:rsidRPr="00FC7310">
        <w:rPr>
          <w:sz w:val="28"/>
          <w:szCs w:val="28"/>
        </w:rPr>
        <w:t xml:space="preserve">-8,6 % </w:t>
      </w:r>
      <w:r>
        <w:rPr>
          <w:sz w:val="28"/>
          <w:szCs w:val="28"/>
        </w:rPr>
        <w:t>(</w:t>
      </w:r>
      <w:r w:rsidRPr="00FC7310">
        <w:rPr>
          <w:sz w:val="28"/>
          <w:szCs w:val="28"/>
        </w:rPr>
        <w:t>Нероев В.В., 2000</w:t>
      </w:r>
      <w:r>
        <w:rPr>
          <w:sz w:val="28"/>
          <w:szCs w:val="28"/>
        </w:rPr>
        <w:t xml:space="preserve">, Петухов, Медведев, 2005, Сидоренко, </w:t>
      </w:r>
      <w:r w:rsidR="007146B5">
        <w:rPr>
          <w:sz w:val="28"/>
          <w:szCs w:val="28"/>
        </w:rPr>
        <w:t>2006</w:t>
      </w:r>
      <w:r w:rsidR="00725BDE">
        <w:rPr>
          <w:sz w:val="28"/>
          <w:szCs w:val="28"/>
        </w:rPr>
        <w:t>, и др.</w:t>
      </w:r>
      <w:r>
        <w:rPr>
          <w:sz w:val="28"/>
          <w:szCs w:val="28"/>
        </w:rPr>
        <w:t>)</w:t>
      </w:r>
      <w:r w:rsidRPr="00FC7310">
        <w:rPr>
          <w:sz w:val="28"/>
          <w:szCs w:val="28"/>
        </w:rPr>
        <w:t>.</w:t>
      </w: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>При увеличении числа случаев возникновении близорукости в</w:t>
      </w:r>
      <w:r w:rsidR="007146B5">
        <w:rPr>
          <w:sz w:val="28"/>
          <w:szCs w:val="28"/>
        </w:rPr>
        <w:t xml:space="preserve"> мировой статистике в</w:t>
      </w:r>
      <w:r>
        <w:rPr>
          <w:sz w:val="28"/>
          <w:szCs w:val="28"/>
        </w:rPr>
        <w:t xml:space="preserve"> целом, </w:t>
      </w:r>
      <w:r w:rsidR="00B357F8">
        <w:rPr>
          <w:sz w:val="28"/>
          <w:szCs w:val="28"/>
        </w:rPr>
        <w:t xml:space="preserve">среди учеников </w:t>
      </w:r>
      <w:r w:rsidR="007146B5">
        <w:rPr>
          <w:sz w:val="28"/>
          <w:szCs w:val="28"/>
        </w:rPr>
        <w:t xml:space="preserve">российских </w:t>
      </w:r>
      <w:r w:rsidR="00B357F8">
        <w:rPr>
          <w:sz w:val="28"/>
          <w:szCs w:val="28"/>
        </w:rPr>
        <w:t>школ</w:t>
      </w:r>
      <w:r w:rsidR="00017AA5" w:rsidRPr="00965F9F">
        <w:rPr>
          <w:sz w:val="28"/>
          <w:szCs w:val="28"/>
        </w:rPr>
        <w:t xml:space="preserve"> увеличение числа </w:t>
      </w:r>
      <w:r w:rsidR="00B357F8">
        <w:rPr>
          <w:sz w:val="28"/>
          <w:szCs w:val="28"/>
        </w:rPr>
        <w:t>близоруких детей и подростков</w:t>
      </w:r>
      <w:r>
        <w:rPr>
          <w:sz w:val="28"/>
          <w:szCs w:val="28"/>
        </w:rPr>
        <w:t xml:space="preserve"> не особо</w:t>
      </w:r>
      <w:r w:rsidR="00017AA5" w:rsidRPr="00965F9F">
        <w:rPr>
          <w:sz w:val="28"/>
          <w:szCs w:val="28"/>
        </w:rPr>
        <w:t xml:space="preserve"> значительно:</w:t>
      </w:r>
      <w:r w:rsidR="00B357F8">
        <w:rPr>
          <w:sz w:val="28"/>
          <w:szCs w:val="28"/>
        </w:rPr>
        <w:t xml:space="preserve"> так,</w:t>
      </w:r>
      <w:r w:rsidR="00017AA5" w:rsidRPr="00965F9F">
        <w:rPr>
          <w:sz w:val="28"/>
          <w:szCs w:val="28"/>
        </w:rPr>
        <w:t xml:space="preserve"> Ф.Ф. Эрисман в 1870 году </w:t>
      </w:r>
      <w:r w:rsidR="00B357F8" w:rsidRPr="00965F9F">
        <w:rPr>
          <w:sz w:val="28"/>
          <w:szCs w:val="28"/>
        </w:rPr>
        <w:t xml:space="preserve">среди гимназистов </w:t>
      </w:r>
      <w:r w:rsidR="00B357F8">
        <w:rPr>
          <w:sz w:val="28"/>
          <w:szCs w:val="28"/>
        </w:rPr>
        <w:t xml:space="preserve">выявил </w:t>
      </w:r>
      <w:r w:rsidR="00017AA5" w:rsidRPr="00965F9F">
        <w:rPr>
          <w:sz w:val="28"/>
          <w:szCs w:val="28"/>
        </w:rPr>
        <w:t xml:space="preserve">30,2 % </w:t>
      </w:r>
      <w:r w:rsidR="00B357F8">
        <w:rPr>
          <w:sz w:val="28"/>
          <w:szCs w:val="28"/>
        </w:rPr>
        <w:t>близоруких</w:t>
      </w:r>
      <w:r w:rsidR="00017AA5" w:rsidRPr="00965F9F">
        <w:rPr>
          <w:sz w:val="28"/>
          <w:szCs w:val="28"/>
        </w:rPr>
        <w:t xml:space="preserve">, </w:t>
      </w:r>
      <w:r w:rsidR="00B357F8" w:rsidRPr="00965F9F">
        <w:rPr>
          <w:sz w:val="28"/>
          <w:szCs w:val="28"/>
        </w:rPr>
        <w:t xml:space="preserve">среди выпускников гимназий </w:t>
      </w:r>
      <w:r w:rsidR="00B357F8">
        <w:rPr>
          <w:sz w:val="28"/>
          <w:szCs w:val="28"/>
        </w:rPr>
        <w:t xml:space="preserve"> - 48%</w:t>
      </w:r>
      <w:r w:rsidR="00017AA5" w:rsidRPr="00965F9F">
        <w:rPr>
          <w:sz w:val="28"/>
          <w:szCs w:val="28"/>
        </w:rPr>
        <w:t xml:space="preserve">, М.Н. Рейх  в 1882 году </w:t>
      </w:r>
      <w:r w:rsidR="006658AF">
        <w:rPr>
          <w:sz w:val="28"/>
          <w:szCs w:val="28"/>
        </w:rPr>
        <w:t xml:space="preserve"> – соответственно 36% и 53% </w:t>
      </w:r>
      <w:r w:rsidR="006658AF" w:rsidRPr="00DF537B">
        <w:rPr>
          <w:sz w:val="28"/>
          <w:szCs w:val="28"/>
        </w:rPr>
        <w:t>(</w:t>
      </w:r>
      <w:r w:rsidR="00DF537B">
        <w:rPr>
          <w:sz w:val="28"/>
          <w:szCs w:val="28"/>
        </w:rPr>
        <w:t>А</w:t>
      </w:r>
      <w:r w:rsidR="005D65F5">
        <w:rPr>
          <w:sz w:val="28"/>
          <w:szCs w:val="28"/>
        </w:rPr>
        <w:t>нанин</w:t>
      </w:r>
      <w:r w:rsidR="00DF537B">
        <w:rPr>
          <w:sz w:val="28"/>
          <w:szCs w:val="28"/>
        </w:rPr>
        <w:t>, 19</w:t>
      </w:r>
      <w:r w:rsidR="005D65F5">
        <w:rPr>
          <w:sz w:val="28"/>
          <w:szCs w:val="28"/>
        </w:rPr>
        <w:t>96</w:t>
      </w:r>
      <w:r w:rsidR="006658AF" w:rsidRPr="00DF537B">
        <w:rPr>
          <w:sz w:val="28"/>
          <w:szCs w:val="28"/>
        </w:rPr>
        <w:t>)</w:t>
      </w:r>
      <w:r w:rsidR="00017AA5" w:rsidRPr="00DF537B">
        <w:rPr>
          <w:sz w:val="28"/>
          <w:szCs w:val="28"/>
        </w:rPr>
        <w:t>.</w:t>
      </w:r>
      <w:r w:rsidR="006E3827">
        <w:rPr>
          <w:sz w:val="28"/>
          <w:szCs w:val="28"/>
        </w:rPr>
        <w:t xml:space="preserve"> Наибольший процент близоруких выпускников школ отмечен в Японии – до 80-90% (</w:t>
      </w:r>
      <w:r w:rsidR="006E3827" w:rsidRPr="004922BF">
        <w:rPr>
          <w:sz w:val="28"/>
          <w:szCs w:val="28"/>
          <w:lang w:val="en-US"/>
        </w:rPr>
        <w:t>Morgan</w:t>
      </w:r>
      <w:r w:rsidR="006E3827" w:rsidRPr="004922BF">
        <w:rPr>
          <w:sz w:val="28"/>
          <w:szCs w:val="28"/>
        </w:rPr>
        <w:t xml:space="preserve"> </w:t>
      </w:r>
      <w:r w:rsidR="006E3827" w:rsidRPr="004922BF">
        <w:rPr>
          <w:sz w:val="28"/>
          <w:szCs w:val="28"/>
          <w:lang w:val="en-US"/>
        </w:rPr>
        <w:t>et</w:t>
      </w:r>
      <w:r w:rsidR="006E3827" w:rsidRPr="004922BF">
        <w:rPr>
          <w:sz w:val="28"/>
          <w:szCs w:val="28"/>
        </w:rPr>
        <w:t xml:space="preserve"> </w:t>
      </w:r>
      <w:r w:rsidR="006E3827" w:rsidRPr="004922BF">
        <w:rPr>
          <w:sz w:val="28"/>
          <w:szCs w:val="28"/>
          <w:lang w:val="en-US"/>
        </w:rPr>
        <w:t>al</w:t>
      </w:r>
      <w:r w:rsidR="006E3827" w:rsidRPr="004922BF">
        <w:rPr>
          <w:sz w:val="28"/>
          <w:szCs w:val="28"/>
        </w:rPr>
        <w:t>., 2012</w:t>
      </w:r>
      <w:r w:rsidR="006E3827">
        <w:rPr>
          <w:sz w:val="28"/>
          <w:szCs w:val="28"/>
        </w:rPr>
        <w:t>).</w:t>
      </w:r>
      <w:r w:rsidR="007A7FC3">
        <w:rPr>
          <w:sz w:val="28"/>
          <w:szCs w:val="28"/>
        </w:rPr>
        <w:t xml:space="preserve"> </w:t>
      </w:r>
      <w:r w:rsidR="007A7FC3" w:rsidRPr="001333F8">
        <w:rPr>
          <w:sz w:val="28"/>
          <w:szCs w:val="28"/>
        </w:rPr>
        <w:t>Соотношение близоруких мужчин и женщин</w:t>
      </w:r>
      <w:r w:rsidR="00B77BF5" w:rsidRPr="001333F8">
        <w:rPr>
          <w:sz w:val="28"/>
          <w:szCs w:val="28"/>
        </w:rPr>
        <w:t xml:space="preserve"> меняется в зависимости от социальных условий: в позапрошлом веке, когда образование было привилегией мужчин, </w:t>
      </w:r>
      <w:r w:rsidR="00812796" w:rsidRPr="001333F8">
        <w:rPr>
          <w:sz w:val="28"/>
          <w:szCs w:val="28"/>
        </w:rPr>
        <w:t xml:space="preserve">близорукость </w:t>
      </w:r>
      <w:r w:rsidR="00B77BF5" w:rsidRPr="001333F8">
        <w:rPr>
          <w:sz w:val="28"/>
          <w:szCs w:val="28"/>
        </w:rPr>
        <w:t xml:space="preserve">также </w:t>
      </w:r>
      <w:r w:rsidR="007A7FC3" w:rsidRPr="001333F8">
        <w:rPr>
          <w:sz w:val="28"/>
          <w:szCs w:val="28"/>
        </w:rPr>
        <w:t>была присуща именно</w:t>
      </w:r>
      <w:r w:rsidR="00B77BF5" w:rsidRPr="001333F8">
        <w:rPr>
          <w:sz w:val="28"/>
          <w:szCs w:val="28"/>
        </w:rPr>
        <w:t xml:space="preserve"> </w:t>
      </w:r>
      <w:r w:rsidR="007A7FC3" w:rsidRPr="001333F8">
        <w:rPr>
          <w:sz w:val="28"/>
          <w:szCs w:val="28"/>
        </w:rPr>
        <w:t>им</w:t>
      </w:r>
      <w:r w:rsidR="00B77BF5" w:rsidRPr="001333F8">
        <w:rPr>
          <w:sz w:val="28"/>
          <w:szCs w:val="28"/>
        </w:rPr>
        <w:t xml:space="preserve">. В </w:t>
      </w:r>
      <w:r w:rsidR="00B77BF5" w:rsidRPr="001333F8">
        <w:rPr>
          <w:sz w:val="28"/>
          <w:szCs w:val="28"/>
        </w:rPr>
        <w:lastRenderedPageBreak/>
        <w:t>современных школах</w:t>
      </w:r>
      <w:r w:rsidR="001333F8" w:rsidRPr="001333F8">
        <w:rPr>
          <w:sz w:val="28"/>
          <w:szCs w:val="28"/>
        </w:rPr>
        <w:t>, по данным плановых медицинских обследований, среди близоруких учащихся чаще</w:t>
      </w:r>
      <w:r w:rsidR="00B77BF5" w:rsidRPr="001333F8">
        <w:rPr>
          <w:sz w:val="28"/>
          <w:szCs w:val="28"/>
        </w:rPr>
        <w:t xml:space="preserve"> преобладают </w:t>
      </w:r>
      <w:r w:rsidR="001333F8" w:rsidRPr="001333F8">
        <w:rPr>
          <w:sz w:val="28"/>
          <w:szCs w:val="28"/>
        </w:rPr>
        <w:t xml:space="preserve">девочки и девушки (что обычно обосновывают большей старательностью их в учебе). Исключением являются </w:t>
      </w:r>
      <w:r w:rsidR="00B77BF5" w:rsidRPr="001333F8">
        <w:rPr>
          <w:sz w:val="28"/>
          <w:szCs w:val="28"/>
        </w:rPr>
        <w:t>специализированны</w:t>
      </w:r>
      <w:r w:rsidR="001333F8" w:rsidRPr="001333F8">
        <w:rPr>
          <w:sz w:val="28"/>
          <w:szCs w:val="28"/>
        </w:rPr>
        <w:t>е</w:t>
      </w:r>
      <w:r w:rsidR="00B77BF5" w:rsidRPr="001333F8">
        <w:rPr>
          <w:sz w:val="28"/>
          <w:szCs w:val="28"/>
        </w:rPr>
        <w:t xml:space="preserve"> учебны</w:t>
      </w:r>
      <w:r w:rsidR="001333F8" w:rsidRPr="001333F8">
        <w:rPr>
          <w:sz w:val="28"/>
          <w:szCs w:val="28"/>
        </w:rPr>
        <w:t>е</w:t>
      </w:r>
      <w:r w:rsidR="00B77BF5" w:rsidRPr="001333F8">
        <w:rPr>
          <w:sz w:val="28"/>
          <w:szCs w:val="28"/>
        </w:rPr>
        <w:t xml:space="preserve"> заведений, где именно юноши ориентиров</w:t>
      </w:r>
      <w:r w:rsidR="00DF537B">
        <w:rPr>
          <w:sz w:val="28"/>
          <w:szCs w:val="28"/>
        </w:rPr>
        <w:t>аны на специфические достижения</w:t>
      </w:r>
      <w:r w:rsidR="0073629E" w:rsidRPr="0073629E">
        <w:rPr>
          <w:sz w:val="28"/>
          <w:szCs w:val="28"/>
        </w:rPr>
        <w:t xml:space="preserve"> (</w:t>
      </w:r>
      <w:r w:rsidR="00084D62">
        <w:rPr>
          <w:sz w:val="28"/>
          <w:szCs w:val="28"/>
        </w:rPr>
        <w:t xml:space="preserve">Петухов, Медведев, 2005; </w:t>
      </w:r>
      <w:r w:rsidR="00084D62" w:rsidRPr="00084D62">
        <w:rPr>
          <w:sz w:val="28"/>
          <w:szCs w:val="28"/>
          <w:lang w:val="en-US"/>
        </w:rPr>
        <w:t>Sood</w:t>
      </w:r>
      <w:r w:rsidR="00084D62" w:rsidRPr="00084D62">
        <w:rPr>
          <w:sz w:val="28"/>
          <w:szCs w:val="28"/>
        </w:rPr>
        <w:t xml:space="preserve">, </w:t>
      </w:r>
      <w:r w:rsidR="00084D62" w:rsidRPr="00084D62">
        <w:rPr>
          <w:sz w:val="28"/>
          <w:szCs w:val="28"/>
          <w:lang w:val="en-US"/>
        </w:rPr>
        <w:t>Sood</w:t>
      </w:r>
      <w:r w:rsidR="00084D62" w:rsidRPr="00084D62">
        <w:rPr>
          <w:sz w:val="28"/>
          <w:szCs w:val="28"/>
        </w:rPr>
        <w:t>, 2012</w:t>
      </w:r>
      <w:r w:rsidR="0073629E" w:rsidRPr="0073629E">
        <w:rPr>
          <w:sz w:val="28"/>
          <w:szCs w:val="28"/>
        </w:rPr>
        <w:t>)</w:t>
      </w:r>
      <w:r w:rsidR="00DF537B">
        <w:rPr>
          <w:sz w:val="28"/>
          <w:szCs w:val="28"/>
        </w:rPr>
        <w:t>. О</w:t>
      </w:r>
      <w:r w:rsidR="00DF537B" w:rsidRPr="00DF537B">
        <w:rPr>
          <w:sz w:val="28"/>
          <w:szCs w:val="28"/>
        </w:rPr>
        <w:t>тмечается прямая статистическая связь близорукости с учебной нагрузкой и учебной успешностью (Morgan, Rose</w:t>
      </w:r>
      <w:r w:rsidR="00DF537B">
        <w:rPr>
          <w:sz w:val="28"/>
          <w:szCs w:val="28"/>
        </w:rPr>
        <w:t>,</w:t>
      </w:r>
      <w:r w:rsidR="00DF537B" w:rsidRPr="00DF537B">
        <w:rPr>
          <w:sz w:val="28"/>
          <w:szCs w:val="28"/>
        </w:rPr>
        <w:t xml:space="preserve"> 2013</w:t>
      </w:r>
      <w:r w:rsidR="00DF537B">
        <w:rPr>
          <w:sz w:val="28"/>
          <w:szCs w:val="28"/>
        </w:rPr>
        <w:t>).</w:t>
      </w:r>
    </w:p>
    <w:p w:rsidR="00017AA5" w:rsidRDefault="00DF537B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1A1">
        <w:rPr>
          <w:sz w:val="28"/>
          <w:szCs w:val="28"/>
        </w:rPr>
        <w:t xml:space="preserve">В индивидуальном развитии формирование миопии также связано с обучением в школе. </w:t>
      </w:r>
      <w:r w:rsidR="00017AA5" w:rsidRPr="00965F9F">
        <w:rPr>
          <w:sz w:val="28"/>
          <w:szCs w:val="28"/>
        </w:rPr>
        <w:t>До поступления в школу близорукость</w:t>
      </w:r>
      <w:r w:rsidR="001D11A1">
        <w:rPr>
          <w:sz w:val="28"/>
          <w:szCs w:val="28"/>
        </w:rPr>
        <w:t>, а такж</w:t>
      </w:r>
      <w:r w:rsidR="00017AA5">
        <w:rPr>
          <w:sz w:val="28"/>
          <w:szCs w:val="28"/>
        </w:rPr>
        <w:t>е</w:t>
      </w:r>
      <w:r w:rsidR="00017AA5" w:rsidRPr="00965F9F">
        <w:rPr>
          <w:sz w:val="28"/>
          <w:szCs w:val="28"/>
        </w:rPr>
        <w:t xml:space="preserve"> снижение физиологической дально</w:t>
      </w:r>
      <w:r w:rsidR="00017AA5">
        <w:rPr>
          <w:sz w:val="28"/>
          <w:szCs w:val="28"/>
        </w:rPr>
        <w:t>зоркости, относительно мало распространены</w:t>
      </w:r>
      <w:r w:rsidR="00017AA5" w:rsidRPr="00965F9F">
        <w:rPr>
          <w:sz w:val="28"/>
          <w:szCs w:val="28"/>
        </w:rPr>
        <w:t xml:space="preserve">. При этом наибольшая распространенность близорукости </w:t>
      </w:r>
      <w:r w:rsidR="00017AA5">
        <w:rPr>
          <w:sz w:val="28"/>
          <w:szCs w:val="28"/>
        </w:rPr>
        <w:t>(</w:t>
      </w:r>
      <w:r w:rsidR="00017AA5" w:rsidRPr="00965F9F">
        <w:rPr>
          <w:sz w:val="28"/>
          <w:szCs w:val="28"/>
        </w:rPr>
        <w:t>слабой степени</w:t>
      </w:r>
      <w:r w:rsidR="00017AA5">
        <w:rPr>
          <w:sz w:val="28"/>
          <w:szCs w:val="28"/>
        </w:rPr>
        <w:t>)</w:t>
      </w:r>
      <w:r w:rsidR="00017AA5" w:rsidRPr="00965F9F">
        <w:rPr>
          <w:sz w:val="28"/>
          <w:szCs w:val="28"/>
        </w:rPr>
        <w:t xml:space="preserve"> выявляется у детей, посещающих дошкольные образовательные учреждения – т.е. это уже не врожденная или дошкольная, </w:t>
      </w:r>
      <w:r w:rsidR="006658AF">
        <w:rPr>
          <w:sz w:val="28"/>
          <w:szCs w:val="28"/>
        </w:rPr>
        <w:t>а фактически школьная форма  (</w:t>
      </w:r>
      <w:r w:rsidR="006658AF" w:rsidRPr="00DF537B">
        <w:rPr>
          <w:sz w:val="28"/>
          <w:szCs w:val="28"/>
        </w:rPr>
        <w:t>Грес, 1972, Петухов, Медведев, 2005,  Хухрина, 1970)</w:t>
      </w:r>
      <w:r w:rsidR="00017AA5" w:rsidRPr="00DF537B">
        <w:rPr>
          <w:sz w:val="28"/>
          <w:szCs w:val="28"/>
        </w:rPr>
        <w:t>. Как</w:t>
      </w:r>
      <w:r w:rsidR="00017AA5" w:rsidRPr="00965F9F">
        <w:rPr>
          <w:sz w:val="28"/>
          <w:szCs w:val="28"/>
        </w:rPr>
        <w:t xml:space="preserve"> частота, так и степень этого нарушения зрения неуклонно возрастает за время обучения. </w:t>
      </w:r>
    </w:p>
    <w:p w:rsidR="00180DEE" w:rsidRDefault="00A432C4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A432C4">
        <w:rPr>
          <w:sz w:val="28"/>
          <w:szCs w:val="28"/>
        </w:rPr>
        <w:t>При близорукости, вне зависимости от ее степени, отмечается н</w:t>
      </w:r>
      <w:r w:rsidR="002F068F" w:rsidRPr="00A432C4">
        <w:rPr>
          <w:sz w:val="28"/>
          <w:szCs w:val="28"/>
        </w:rPr>
        <w:t>елинейная связь</w:t>
      </w:r>
      <w:r w:rsidRPr="00A432C4">
        <w:rPr>
          <w:sz w:val="28"/>
          <w:szCs w:val="28"/>
        </w:rPr>
        <w:t xml:space="preserve"> морфологических</w:t>
      </w:r>
      <w:r>
        <w:rPr>
          <w:sz w:val="28"/>
          <w:szCs w:val="28"/>
        </w:rPr>
        <w:t xml:space="preserve"> изменений в глазу и остроты зрения (Га</w:t>
      </w:r>
      <w:r w:rsidR="004F1FF4">
        <w:rPr>
          <w:sz w:val="28"/>
          <w:szCs w:val="28"/>
        </w:rPr>
        <w:t>фурова, 1999)</w:t>
      </w:r>
      <w:r w:rsidR="002F068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нелинейная связь того и другого с эффективностью коррекции очками или линзами и </w:t>
      </w:r>
      <w:r w:rsidRPr="004F1FF4">
        <w:rPr>
          <w:sz w:val="28"/>
          <w:szCs w:val="28"/>
        </w:rPr>
        <w:t>успешностью лечения</w:t>
      </w:r>
      <w:r w:rsidR="004F1FF4">
        <w:rPr>
          <w:sz w:val="28"/>
          <w:szCs w:val="28"/>
        </w:rPr>
        <w:t>, мер по стабилизации</w:t>
      </w:r>
      <w:r w:rsidR="002F068F" w:rsidRPr="004F1FF4">
        <w:rPr>
          <w:sz w:val="28"/>
          <w:szCs w:val="28"/>
        </w:rPr>
        <w:t xml:space="preserve"> (Кузнецова</w:t>
      </w:r>
      <w:r w:rsidRPr="004F1FF4">
        <w:rPr>
          <w:sz w:val="28"/>
          <w:szCs w:val="28"/>
        </w:rPr>
        <w:t>, 2004</w:t>
      </w:r>
      <w:r w:rsidR="002F068F" w:rsidRPr="004F1FF4">
        <w:rPr>
          <w:sz w:val="28"/>
          <w:szCs w:val="28"/>
        </w:rPr>
        <w:t>)</w:t>
      </w:r>
      <w:r w:rsidRPr="004F1FF4">
        <w:rPr>
          <w:sz w:val="28"/>
          <w:szCs w:val="28"/>
        </w:rPr>
        <w:t>.</w:t>
      </w:r>
      <w:r w:rsidR="00725BDE">
        <w:rPr>
          <w:sz w:val="28"/>
          <w:szCs w:val="28"/>
        </w:rPr>
        <w:t xml:space="preserve"> </w:t>
      </w:r>
      <w:r w:rsidR="001903E4">
        <w:rPr>
          <w:sz w:val="28"/>
          <w:szCs w:val="28"/>
        </w:rPr>
        <w:t>Существует довольно много гипотез, призванных объясн</w:t>
      </w:r>
      <w:r w:rsidR="001D11A1">
        <w:rPr>
          <w:sz w:val="28"/>
          <w:szCs w:val="28"/>
        </w:rPr>
        <w:t xml:space="preserve">ить возникновение близорукости, в настоящее время все чаще рассматривают совокупное действие многих факторов. </w:t>
      </w:r>
    </w:p>
    <w:p w:rsidR="00B41912" w:rsidRPr="00F32207" w:rsidRDefault="005F5A89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о наследовании близорукости была сформулирована </w:t>
      </w:r>
      <w:r w:rsidR="00C109D8">
        <w:rPr>
          <w:sz w:val="28"/>
          <w:szCs w:val="28"/>
        </w:rPr>
        <w:t xml:space="preserve">достаточно </w:t>
      </w:r>
      <w:r w:rsidR="002536A4">
        <w:rPr>
          <w:sz w:val="28"/>
          <w:szCs w:val="28"/>
        </w:rPr>
        <w:t>давно</w:t>
      </w:r>
      <w:r w:rsidR="002536A4" w:rsidRPr="002536A4">
        <w:rPr>
          <w:sz w:val="28"/>
          <w:szCs w:val="28"/>
        </w:rPr>
        <w:t xml:space="preserve">, </w:t>
      </w:r>
      <w:r w:rsidR="002536A4">
        <w:rPr>
          <w:sz w:val="28"/>
          <w:szCs w:val="28"/>
        </w:rPr>
        <w:t>в настоящее время существует ряд</w:t>
      </w:r>
      <w:r>
        <w:rPr>
          <w:sz w:val="28"/>
          <w:szCs w:val="28"/>
        </w:rPr>
        <w:t xml:space="preserve"> генетических моделей близорукости</w:t>
      </w:r>
      <w:r w:rsidR="002536A4">
        <w:rPr>
          <w:sz w:val="28"/>
          <w:szCs w:val="28"/>
        </w:rPr>
        <w:t xml:space="preserve"> и выявлен</w:t>
      </w:r>
      <w:r w:rsidR="00A50DD1">
        <w:rPr>
          <w:sz w:val="28"/>
          <w:szCs w:val="28"/>
        </w:rPr>
        <w:t xml:space="preserve">ы </w:t>
      </w:r>
      <w:r w:rsidR="002536A4">
        <w:rPr>
          <w:sz w:val="28"/>
          <w:szCs w:val="28"/>
        </w:rPr>
        <w:t>ген</w:t>
      </w:r>
      <w:r w:rsidR="00A50DD1">
        <w:rPr>
          <w:sz w:val="28"/>
          <w:szCs w:val="28"/>
        </w:rPr>
        <w:t>ы</w:t>
      </w:r>
      <w:r w:rsidR="002536A4">
        <w:rPr>
          <w:sz w:val="28"/>
          <w:szCs w:val="28"/>
        </w:rPr>
        <w:t>-кандидат</w:t>
      </w:r>
      <w:r w:rsidR="00A50DD1">
        <w:rPr>
          <w:sz w:val="28"/>
          <w:szCs w:val="28"/>
        </w:rPr>
        <w:t>ы</w:t>
      </w:r>
      <w:r w:rsidR="007E2FBC">
        <w:rPr>
          <w:sz w:val="28"/>
          <w:szCs w:val="28"/>
        </w:rPr>
        <w:t xml:space="preserve"> </w:t>
      </w:r>
      <w:r w:rsidR="007E2FBC" w:rsidRPr="00DC405F">
        <w:rPr>
          <w:sz w:val="28"/>
          <w:szCs w:val="28"/>
        </w:rPr>
        <w:t>(</w:t>
      </w:r>
      <w:r w:rsidR="006C5A8F" w:rsidRPr="00F32207">
        <w:rPr>
          <w:sz w:val="28"/>
          <w:szCs w:val="28"/>
        </w:rPr>
        <w:t>Garoufalis et</w:t>
      </w:r>
      <w:r w:rsidR="006C5A8F" w:rsidRPr="00B41912">
        <w:rPr>
          <w:sz w:val="28"/>
          <w:szCs w:val="28"/>
        </w:rPr>
        <w:t xml:space="preserve"> </w:t>
      </w:r>
      <w:r w:rsidR="006C5A8F" w:rsidRPr="00F32207">
        <w:rPr>
          <w:sz w:val="28"/>
          <w:szCs w:val="28"/>
        </w:rPr>
        <w:t>al</w:t>
      </w:r>
      <w:r w:rsidR="006C5A8F" w:rsidRPr="006C5A8F">
        <w:rPr>
          <w:sz w:val="28"/>
          <w:szCs w:val="28"/>
        </w:rPr>
        <w:t xml:space="preserve"> , 2005</w:t>
      </w:r>
      <w:r w:rsidR="00A50DD1" w:rsidRPr="00A50DD1">
        <w:rPr>
          <w:sz w:val="28"/>
          <w:szCs w:val="28"/>
        </w:rPr>
        <w:t xml:space="preserve">; </w:t>
      </w:r>
      <w:r w:rsidR="007E2FBC" w:rsidRPr="00F32207">
        <w:rPr>
          <w:sz w:val="28"/>
          <w:szCs w:val="28"/>
        </w:rPr>
        <w:t>Husi</w:t>
      </w:r>
      <w:r w:rsidR="007E2FBC" w:rsidRPr="00B41912">
        <w:rPr>
          <w:sz w:val="28"/>
          <w:szCs w:val="28"/>
        </w:rPr>
        <w:t xml:space="preserve"> </w:t>
      </w:r>
      <w:r w:rsidR="007E2FBC" w:rsidRPr="00F32207">
        <w:rPr>
          <w:sz w:val="28"/>
          <w:szCs w:val="28"/>
        </w:rPr>
        <w:t>et</w:t>
      </w:r>
      <w:r w:rsidR="007E2FBC" w:rsidRPr="00B41912">
        <w:rPr>
          <w:sz w:val="28"/>
          <w:szCs w:val="28"/>
        </w:rPr>
        <w:t xml:space="preserve"> </w:t>
      </w:r>
      <w:r w:rsidR="007E2FBC" w:rsidRPr="00F32207">
        <w:rPr>
          <w:sz w:val="28"/>
          <w:szCs w:val="28"/>
        </w:rPr>
        <w:t>al</w:t>
      </w:r>
      <w:r w:rsidR="007E2FBC">
        <w:rPr>
          <w:sz w:val="28"/>
          <w:szCs w:val="28"/>
        </w:rPr>
        <w:t>.</w:t>
      </w:r>
      <w:r w:rsidR="007E2FBC" w:rsidRPr="00B41912">
        <w:rPr>
          <w:sz w:val="28"/>
          <w:szCs w:val="28"/>
        </w:rPr>
        <w:t>, 2014</w:t>
      </w:r>
      <w:r w:rsidR="00A50DD1" w:rsidRPr="00A50DD1">
        <w:rPr>
          <w:sz w:val="28"/>
          <w:szCs w:val="28"/>
        </w:rPr>
        <w:t xml:space="preserve">; </w:t>
      </w:r>
      <w:r w:rsidR="00A50DD1" w:rsidRPr="00F32207">
        <w:rPr>
          <w:sz w:val="28"/>
          <w:szCs w:val="28"/>
        </w:rPr>
        <w:t>Mutti</w:t>
      </w:r>
      <w:r w:rsidR="00A50DD1" w:rsidRPr="00A50DD1">
        <w:rPr>
          <w:sz w:val="28"/>
          <w:szCs w:val="28"/>
        </w:rPr>
        <w:t xml:space="preserve"> </w:t>
      </w:r>
      <w:r w:rsidR="00A50DD1" w:rsidRPr="00F32207">
        <w:rPr>
          <w:sz w:val="28"/>
          <w:szCs w:val="28"/>
        </w:rPr>
        <w:t>et</w:t>
      </w:r>
      <w:r w:rsidR="00A50DD1" w:rsidRPr="00A50DD1">
        <w:rPr>
          <w:sz w:val="28"/>
          <w:szCs w:val="28"/>
        </w:rPr>
        <w:t xml:space="preserve"> </w:t>
      </w:r>
      <w:r w:rsidR="00A50DD1" w:rsidRPr="00F32207">
        <w:rPr>
          <w:sz w:val="28"/>
          <w:szCs w:val="28"/>
        </w:rPr>
        <w:t>al</w:t>
      </w:r>
      <w:r w:rsidR="00A50DD1" w:rsidRPr="00A50DD1">
        <w:rPr>
          <w:sz w:val="28"/>
          <w:szCs w:val="28"/>
        </w:rPr>
        <w:t>., 2007</w:t>
      </w:r>
      <w:r w:rsidR="007E2FBC" w:rsidRPr="00B4191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F487A">
        <w:rPr>
          <w:sz w:val="28"/>
          <w:szCs w:val="28"/>
        </w:rPr>
        <w:t>При этом</w:t>
      </w:r>
      <w:r w:rsidR="007E2FBC">
        <w:rPr>
          <w:sz w:val="28"/>
          <w:szCs w:val="28"/>
        </w:rPr>
        <w:t xml:space="preserve"> ч</w:t>
      </w:r>
      <w:r w:rsidR="00C109D8" w:rsidRPr="00C109D8">
        <w:rPr>
          <w:sz w:val="28"/>
          <w:szCs w:val="28"/>
        </w:rPr>
        <w:t xml:space="preserve">астота прямого, доминантного наследования близорукости (с сохранением основных характеристик строения глаза одного из родителей) оценивается </w:t>
      </w:r>
      <w:r w:rsidR="007E2FBC">
        <w:rPr>
          <w:sz w:val="28"/>
          <w:szCs w:val="28"/>
        </w:rPr>
        <w:t>лишь для нескольких процентов</w:t>
      </w:r>
      <w:r w:rsidR="008F487A">
        <w:rPr>
          <w:sz w:val="28"/>
          <w:szCs w:val="28"/>
        </w:rPr>
        <w:t xml:space="preserve"> случаев, </w:t>
      </w:r>
      <w:r w:rsidR="00A50DD1">
        <w:rPr>
          <w:sz w:val="28"/>
          <w:szCs w:val="28"/>
        </w:rPr>
        <w:t>преимущественно</w:t>
      </w:r>
      <w:r w:rsidR="00C109D8" w:rsidRPr="00C109D8">
        <w:rPr>
          <w:sz w:val="28"/>
          <w:szCs w:val="28"/>
        </w:rPr>
        <w:t xml:space="preserve"> миопии высокой степени, начинающей </w:t>
      </w:r>
      <w:r w:rsidR="00C109D8" w:rsidRPr="00C109D8">
        <w:rPr>
          <w:sz w:val="28"/>
          <w:szCs w:val="28"/>
        </w:rPr>
        <w:lastRenderedPageBreak/>
        <w:t>развиваться рано.</w:t>
      </w:r>
      <w:r w:rsidR="00F32207">
        <w:rPr>
          <w:sz w:val="28"/>
          <w:szCs w:val="28"/>
        </w:rPr>
        <w:t xml:space="preserve"> Множество исследований посвящено выявлению генетической основы именно миопии высокой степени (</w:t>
      </w:r>
      <w:r w:rsidR="00F32207" w:rsidRPr="00123342">
        <w:rPr>
          <w:sz w:val="28"/>
          <w:szCs w:val="28"/>
        </w:rPr>
        <w:t>Hewitt</w:t>
      </w:r>
      <w:r w:rsidR="00F32207" w:rsidRPr="00F32207">
        <w:rPr>
          <w:sz w:val="28"/>
          <w:szCs w:val="28"/>
        </w:rPr>
        <w:t xml:space="preserve"> et al., 2007; Paluru et al</w:t>
      </w:r>
      <w:r w:rsidR="00084D62">
        <w:rPr>
          <w:sz w:val="28"/>
          <w:szCs w:val="28"/>
        </w:rPr>
        <w:t>.</w:t>
      </w:r>
      <w:r w:rsidR="00F32207" w:rsidRPr="00F32207">
        <w:rPr>
          <w:sz w:val="28"/>
          <w:szCs w:val="28"/>
        </w:rPr>
        <w:t xml:space="preserve">, 2004; </w:t>
      </w:r>
      <w:r w:rsidR="00F32207" w:rsidRPr="00123342">
        <w:rPr>
          <w:sz w:val="28"/>
          <w:szCs w:val="28"/>
        </w:rPr>
        <w:t>Scavello</w:t>
      </w:r>
      <w:r w:rsidR="00F32207" w:rsidRPr="00F32207">
        <w:rPr>
          <w:sz w:val="28"/>
          <w:szCs w:val="28"/>
        </w:rPr>
        <w:t xml:space="preserve"> et al</w:t>
      </w:r>
      <w:r w:rsidR="00084D62">
        <w:rPr>
          <w:sz w:val="28"/>
          <w:szCs w:val="28"/>
        </w:rPr>
        <w:t>.</w:t>
      </w:r>
      <w:r w:rsidR="00F32207" w:rsidRPr="00F32207">
        <w:rPr>
          <w:sz w:val="28"/>
          <w:szCs w:val="28"/>
        </w:rPr>
        <w:t xml:space="preserve">, 2004; </w:t>
      </w:r>
      <w:r w:rsidR="00F32207" w:rsidRPr="00123342">
        <w:rPr>
          <w:sz w:val="28"/>
          <w:szCs w:val="28"/>
        </w:rPr>
        <w:t>Scavello</w:t>
      </w:r>
      <w:r w:rsidR="00F32207" w:rsidRPr="00F32207">
        <w:rPr>
          <w:sz w:val="28"/>
          <w:szCs w:val="28"/>
        </w:rPr>
        <w:t xml:space="preserve"> et al</w:t>
      </w:r>
      <w:r w:rsidR="00084D62">
        <w:rPr>
          <w:sz w:val="28"/>
          <w:szCs w:val="28"/>
        </w:rPr>
        <w:t>.</w:t>
      </w:r>
      <w:r w:rsidR="00F32207" w:rsidRPr="00F32207">
        <w:rPr>
          <w:sz w:val="28"/>
          <w:szCs w:val="28"/>
        </w:rPr>
        <w:t xml:space="preserve">, 2005; </w:t>
      </w:r>
      <w:r w:rsidR="00F32207" w:rsidRPr="00123342">
        <w:rPr>
          <w:sz w:val="28"/>
          <w:szCs w:val="28"/>
        </w:rPr>
        <w:t>Zhou</w:t>
      </w:r>
      <w:r w:rsidR="00F32207" w:rsidRPr="00F32207">
        <w:rPr>
          <w:sz w:val="28"/>
          <w:szCs w:val="28"/>
        </w:rPr>
        <w:t xml:space="preserve"> et al</w:t>
      </w:r>
      <w:r w:rsidR="00084D62">
        <w:rPr>
          <w:sz w:val="28"/>
          <w:szCs w:val="28"/>
        </w:rPr>
        <w:t>.</w:t>
      </w:r>
      <w:r w:rsidR="00F32207" w:rsidRPr="00F32207">
        <w:rPr>
          <w:sz w:val="28"/>
          <w:szCs w:val="28"/>
        </w:rPr>
        <w:t>, 2005; и др.</w:t>
      </w:r>
      <w:r w:rsidR="00F32207">
        <w:rPr>
          <w:sz w:val="28"/>
          <w:szCs w:val="28"/>
        </w:rPr>
        <w:t>).</w:t>
      </w:r>
      <w:r w:rsidR="00C109D8" w:rsidRPr="00C109D8">
        <w:rPr>
          <w:sz w:val="28"/>
          <w:szCs w:val="28"/>
        </w:rPr>
        <w:t xml:space="preserve"> В остальных случаях приобретенной близорукости </w:t>
      </w:r>
      <w:r w:rsidR="00C109D8">
        <w:rPr>
          <w:sz w:val="28"/>
          <w:szCs w:val="28"/>
        </w:rPr>
        <w:t>гены имеют невысокую пенетрантность и проявляю</w:t>
      </w:r>
      <w:r w:rsidR="004A7162">
        <w:rPr>
          <w:sz w:val="28"/>
          <w:szCs w:val="28"/>
        </w:rPr>
        <w:t>тся</w:t>
      </w:r>
      <w:r w:rsidR="00C109D8">
        <w:rPr>
          <w:sz w:val="28"/>
          <w:szCs w:val="28"/>
        </w:rPr>
        <w:t xml:space="preserve"> только при воздействии внешних </w:t>
      </w:r>
      <w:r w:rsidR="00C109D8" w:rsidRPr="00DC405F">
        <w:rPr>
          <w:sz w:val="28"/>
          <w:szCs w:val="28"/>
        </w:rPr>
        <w:t>факторов</w:t>
      </w:r>
      <w:r w:rsidR="00C124B2" w:rsidRPr="00DC405F">
        <w:rPr>
          <w:sz w:val="28"/>
          <w:szCs w:val="28"/>
        </w:rPr>
        <w:t xml:space="preserve"> </w:t>
      </w:r>
      <w:r w:rsidR="007E2FBC" w:rsidRPr="002B6F4B">
        <w:rPr>
          <w:sz w:val="28"/>
          <w:szCs w:val="28"/>
        </w:rPr>
        <w:t>(</w:t>
      </w:r>
      <w:r w:rsidR="002B6F4B" w:rsidRPr="002B6F4B">
        <w:rPr>
          <w:sz w:val="28"/>
          <w:szCs w:val="28"/>
        </w:rPr>
        <w:t>Morgan, Rosen, 2005</w:t>
      </w:r>
      <w:r w:rsidR="007E2FBC" w:rsidRPr="002B6F4B">
        <w:rPr>
          <w:sz w:val="28"/>
          <w:szCs w:val="28"/>
        </w:rPr>
        <w:t>).</w:t>
      </w:r>
      <w:r w:rsidR="007E2FBC">
        <w:rPr>
          <w:sz w:val="28"/>
          <w:szCs w:val="28"/>
        </w:rPr>
        <w:t xml:space="preserve"> </w:t>
      </w:r>
    </w:p>
    <w:p w:rsidR="00770F95" w:rsidRDefault="00C124B2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внешних факторов, с физиологической точки зрения</w:t>
      </w:r>
      <w:r w:rsidR="00DA1BBC" w:rsidRPr="00965F9F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рассматривают с нескольких точек зрения. Во-первых, выделяют специфические факторы</w:t>
      </w:r>
      <w:r w:rsidR="00DC405F">
        <w:rPr>
          <w:sz w:val="28"/>
          <w:szCs w:val="28"/>
        </w:rPr>
        <w:t>, связанные с выполнением зрительной функции</w:t>
      </w:r>
      <w:r>
        <w:rPr>
          <w:sz w:val="28"/>
          <w:szCs w:val="28"/>
        </w:rPr>
        <w:t>.</w:t>
      </w:r>
      <w:r w:rsidR="00DA1BBC" w:rsidRPr="00965F9F">
        <w:rPr>
          <w:sz w:val="28"/>
          <w:szCs w:val="28"/>
        </w:rPr>
        <w:t xml:space="preserve"> </w:t>
      </w:r>
      <w:r w:rsidR="004A7162">
        <w:rPr>
          <w:sz w:val="28"/>
          <w:szCs w:val="28"/>
        </w:rPr>
        <w:t>В первую очередь, это</w:t>
      </w:r>
      <w:r>
        <w:rPr>
          <w:sz w:val="28"/>
          <w:szCs w:val="28"/>
        </w:rPr>
        <w:t xml:space="preserve"> длительная работа </w:t>
      </w:r>
      <w:r w:rsidR="00DA1BBC" w:rsidRPr="00965F9F">
        <w:rPr>
          <w:sz w:val="28"/>
          <w:szCs w:val="28"/>
        </w:rPr>
        <w:t>глаз на близком расстоянии</w:t>
      </w:r>
      <w:r w:rsidR="004A7162">
        <w:rPr>
          <w:sz w:val="28"/>
          <w:szCs w:val="28"/>
        </w:rPr>
        <w:t>, являющаяся не физиологичной</w:t>
      </w:r>
      <w:r w:rsidR="00DC405F">
        <w:rPr>
          <w:sz w:val="28"/>
          <w:szCs w:val="28"/>
        </w:rPr>
        <w:t xml:space="preserve"> (Аветисов, 19</w:t>
      </w:r>
      <w:r w:rsidR="00F01A20">
        <w:rPr>
          <w:sz w:val="28"/>
          <w:szCs w:val="28"/>
        </w:rPr>
        <w:t>99</w:t>
      </w:r>
      <w:r w:rsidR="00DC405F">
        <w:rPr>
          <w:sz w:val="28"/>
          <w:szCs w:val="28"/>
        </w:rPr>
        <w:t>)</w:t>
      </w:r>
      <w:r w:rsidR="00DA1BBC" w:rsidRPr="00965F9F">
        <w:rPr>
          <w:sz w:val="28"/>
          <w:szCs w:val="28"/>
        </w:rPr>
        <w:t xml:space="preserve">. </w:t>
      </w:r>
    </w:p>
    <w:p w:rsidR="00770F95" w:rsidRPr="00770F95" w:rsidRDefault="00C124B2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рассматривают характеристики зрительной среды в целом, </w:t>
      </w:r>
      <w:r w:rsidR="0095392F">
        <w:rPr>
          <w:sz w:val="28"/>
          <w:szCs w:val="28"/>
        </w:rPr>
        <w:t>описывая</w:t>
      </w:r>
      <w:r w:rsidR="002536A4">
        <w:rPr>
          <w:sz w:val="28"/>
          <w:szCs w:val="28"/>
        </w:rPr>
        <w:t>, прежде всего,</w:t>
      </w:r>
      <w:r w:rsidR="0095392F">
        <w:rPr>
          <w:sz w:val="28"/>
          <w:szCs w:val="28"/>
        </w:rPr>
        <w:t xml:space="preserve"> городскую среду часто как неблагоприятную для работы з</w:t>
      </w:r>
      <w:r w:rsidR="001D11A1">
        <w:rPr>
          <w:sz w:val="28"/>
          <w:szCs w:val="28"/>
        </w:rPr>
        <w:t xml:space="preserve">рения. </w:t>
      </w:r>
      <w:r w:rsidR="0095392F">
        <w:rPr>
          <w:sz w:val="28"/>
          <w:szCs w:val="28"/>
        </w:rPr>
        <w:t>Утверждается, что свойства неблагоприятных (или агрессивных) зрительных сред приводят к сбоям в работе зрительного анализато</w:t>
      </w:r>
      <w:r w:rsidR="00770F95">
        <w:rPr>
          <w:sz w:val="28"/>
          <w:szCs w:val="28"/>
        </w:rPr>
        <w:t xml:space="preserve">ра, впоследствии закрепляющимся. Рассматриваются как макросреды, например, в целом городская среда </w:t>
      </w:r>
      <w:r w:rsidR="00CE367B" w:rsidRPr="00CE367B">
        <w:rPr>
          <w:sz w:val="28"/>
          <w:szCs w:val="28"/>
        </w:rPr>
        <w:t>(Филин, 2001</w:t>
      </w:r>
      <w:r w:rsidR="0095392F" w:rsidRPr="00CE367B">
        <w:rPr>
          <w:sz w:val="28"/>
          <w:szCs w:val="28"/>
        </w:rPr>
        <w:t>)</w:t>
      </w:r>
      <w:r w:rsidR="00770F95">
        <w:rPr>
          <w:sz w:val="28"/>
          <w:szCs w:val="28"/>
        </w:rPr>
        <w:t>, так и микросреды, например, характер изображения на современных электронных приборах и т.д. (</w:t>
      </w:r>
      <w:r w:rsidR="00770F95" w:rsidRPr="00770F95">
        <w:rPr>
          <w:sz w:val="28"/>
          <w:szCs w:val="28"/>
        </w:rPr>
        <w:t>Кочина,  Яворский, 2013)</w:t>
      </w:r>
      <w:r w:rsidR="00770F95">
        <w:rPr>
          <w:sz w:val="28"/>
          <w:szCs w:val="28"/>
        </w:rPr>
        <w:t>.</w:t>
      </w:r>
    </w:p>
    <w:p w:rsidR="00D14326" w:rsidRPr="00965F9F" w:rsidRDefault="00770F95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92F">
        <w:rPr>
          <w:sz w:val="28"/>
          <w:szCs w:val="28"/>
        </w:rPr>
        <w:t>Во-вторых, близорукий глаз рассматривается как больной орган в больном организме. Различные болезни, гиподинамия, недостаток определенных веществ и т.д. приводят к ослаблению организма в целом, а вместе с ним – и функций зрения.</w:t>
      </w:r>
      <w:r w:rsidR="005E162B" w:rsidRPr="005E162B">
        <w:rPr>
          <w:sz w:val="28"/>
          <w:szCs w:val="28"/>
        </w:rPr>
        <w:t xml:space="preserve"> </w:t>
      </w:r>
      <w:r w:rsidR="005E162B">
        <w:rPr>
          <w:sz w:val="28"/>
          <w:szCs w:val="28"/>
        </w:rPr>
        <w:t xml:space="preserve">В ряде исследований показано, что миопия сопутствует </w:t>
      </w:r>
      <w:r w:rsidR="008F487A">
        <w:rPr>
          <w:sz w:val="28"/>
          <w:szCs w:val="28"/>
        </w:rPr>
        <w:t>многим</w:t>
      </w:r>
      <w:r w:rsidR="005E162B">
        <w:rPr>
          <w:sz w:val="28"/>
          <w:szCs w:val="28"/>
        </w:rPr>
        <w:t xml:space="preserve"> </w:t>
      </w:r>
      <w:r w:rsidR="008F487A">
        <w:rPr>
          <w:sz w:val="28"/>
          <w:szCs w:val="28"/>
        </w:rPr>
        <w:t>другим заболеваниям и иммунным нарушениям</w:t>
      </w:r>
      <w:r w:rsidR="005E162B">
        <w:rPr>
          <w:sz w:val="28"/>
          <w:szCs w:val="28"/>
        </w:rPr>
        <w:t xml:space="preserve">, хоть есть отдельные работы, в которых такой связи не обнаружено. </w:t>
      </w:r>
      <w:r w:rsidR="0095392F" w:rsidRPr="00965F9F">
        <w:rPr>
          <w:sz w:val="28"/>
          <w:szCs w:val="28"/>
        </w:rPr>
        <w:t>В соответствии с эт</w:t>
      </w:r>
      <w:r w:rsidR="0095392F">
        <w:rPr>
          <w:sz w:val="28"/>
          <w:szCs w:val="28"/>
        </w:rPr>
        <w:t>им подходом</w:t>
      </w:r>
      <w:r w:rsidR="0095392F" w:rsidRPr="00965F9F">
        <w:rPr>
          <w:sz w:val="28"/>
          <w:szCs w:val="28"/>
        </w:rPr>
        <w:t xml:space="preserve"> основной причиной близорукости признается ослабление соединительной ткани на</w:t>
      </w:r>
      <w:r w:rsidR="00B41912">
        <w:rPr>
          <w:sz w:val="28"/>
          <w:szCs w:val="28"/>
        </w:rPr>
        <w:t>ружной оболочки глаза – склеры</w:t>
      </w:r>
      <w:r w:rsidR="005E162B">
        <w:rPr>
          <w:sz w:val="28"/>
          <w:szCs w:val="28"/>
        </w:rPr>
        <w:t>,</w:t>
      </w:r>
      <w:r w:rsidR="002536A4">
        <w:rPr>
          <w:sz w:val="28"/>
          <w:szCs w:val="28"/>
        </w:rPr>
        <w:t xml:space="preserve"> </w:t>
      </w:r>
      <w:r w:rsidR="005E162B">
        <w:rPr>
          <w:sz w:val="28"/>
          <w:szCs w:val="28"/>
        </w:rPr>
        <w:t>часто миопию также связывают с сосудистой недостаточностью</w:t>
      </w:r>
      <w:r w:rsidR="00B41912" w:rsidRPr="00B41912">
        <w:rPr>
          <w:sz w:val="28"/>
          <w:szCs w:val="28"/>
        </w:rPr>
        <w:t xml:space="preserve"> </w:t>
      </w:r>
      <w:r w:rsidR="00D14326" w:rsidRPr="00D14326">
        <w:rPr>
          <w:sz w:val="28"/>
          <w:szCs w:val="28"/>
        </w:rPr>
        <w:t>(</w:t>
      </w:r>
      <w:r w:rsidR="009D6E1B">
        <w:rPr>
          <w:sz w:val="28"/>
          <w:szCs w:val="28"/>
        </w:rPr>
        <w:t>Аветисов, 19</w:t>
      </w:r>
      <w:r w:rsidR="00F01A20">
        <w:rPr>
          <w:sz w:val="28"/>
          <w:szCs w:val="28"/>
        </w:rPr>
        <w:t>99</w:t>
      </w:r>
      <w:r w:rsidR="009D6E1B">
        <w:rPr>
          <w:sz w:val="28"/>
          <w:szCs w:val="28"/>
        </w:rPr>
        <w:t xml:space="preserve">, </w:t>
      </w:r>
      <w:r w:rsidR="00D14326" w:rsidRPr="009D6E1B">
        <w:rPr>
          <w:sz w:val="28"/>
          <w:szCs w:val="28"/>
        </w:rPr>
        <w:t>Ананин, 1996</w:t>
      </w:r>
      <w:r w:rsidR="005E162B">
        <w:rPr>
          <w:sz w:val="28"/>
          <w:szCs w:val="28"/>
        </w:rPr>
        <w:t>, Кузнецова, 2004</w:t>
      </w:r>
      <w:r w:rsidR="00D14326" w:rsidRPr="009D6E1B">
        <w:rPr>
          <w:sz w:val="28"/>
          <w:szCs w:val="28"/>
        </w:rPr>
        <w:t>).</w:t>
      </w:r>
    </w:p>
    <w:p w:rsidR="007C6CF1" w:rsidRDefault="008F487A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14326">
        <w:rPr>
          <w:sz w:val="28"/>
          <w:szCs w:val="28"/>
        </w:rPr>
        <w:t xml:space="preserve">оказано, что риск развития близорукости у детей отрицательно </w:t>
      </w:r>
      <w:r w:rsidR="00E41911">
        <w:rPr>
          <w:sz w:val="28"/>
          <w:szCs w:val="28"/>
        </w:rPr>
        <w:t>связан</w:t>
      </w:r>
      <w:r w:rsidR="00D14326">
        <w:rPr>
          <w:sz w:val="28"/>
          <w:szCs w:val="28"/>
        </w:rPr>
        <w:t xml:space="preserve"> с количеством времени, проведенном на свежем воздухе, но не связано с продолжительностью времени пребывания за уроками или смотрения телевизора. </w:t>
      </w:r>
      <w:r>
        <w:rPr>
          <w:sz w:val="28"/>
          <w:szCs w:val="28"/>
        </w:rPr>
        <w:t>Выдвинуто</w:t>
      </w:r>
      <w:r w:rsidR="002B47AF">
        <w:rPr>
          <w:sz w:val="28"/>
          <w:szCs w:val="28"/>
        </w:rPr>
        <w:t xml:space="preserve"> предположение, что фактором профилактики развития близорукости выступает</w:t>
      </w:r>
      <w:r w:rsidR="00D14326">
        <w:rPr>
          <w:sz w:val="28"/>
          <w:szCs w:val="28"/>
        </w:rPr>
        <w:t xml:space="preserve"> солнечн</w:t>
      </w:r>
      <w:r w:rsidR="002B47AF">
        <w:rPr>
          <w:sz w:val="28"/>
          <w:szCs w:val="28"/>
        </w:rPr>
        <w:t>ый свет</w:t>
      </w:r>
      <w:r w:rsidR="00D14326">
        <w:rPr>
          <w:sz w:val="28"/>
          <w:szCs w:val="28"/>
        </w:rPr>
        <w:t xml:space="preserve">, </w:t>
      </w:r>
      <w:r w:rsidR="002B47AF">
        <w:rPr>
          <w:sz w:val="28"/>
          <w:szCs w:val="28"/>
        </w:rPr>
        <w:t xml:space="preserve">стимулирующий выработку </w:t>
      </w:r>
      <w:r w:rsidR="002B47AF" w:rsidRPr="002B47AF">
        <w:rPr>
          <w:sz w:val="28"/>
          <w:szCs w:val="28"/>
        </w:rPr>
        <w:t xml:space="preserve">дофамина. Модель </w:t>
      </w:r>
      <w:r w:rsidR="002B6F4B">
        <w:rPr>
          <w:sz w:val="28"/>
          <w:szCs w:val="28"/>
        </w:rPr>
        <w:t>поверялась</w:t>
      </w:r>
      <w:r w:rsidR="002B47AF" w:rsidRPr="002B47AF">
        <w:rPr>
          <w:sz w:val="28"/>
          <w:szCs w:val="28"/>
        </w:rPr>
        <w:t xml:space="preserve"> в экспериментах на животных, получены некоторые доказательства в ее пользу, однако в целом результаты довольно </w:t>
      </w:r>
      <w:r w:rsidR="002B47AF" w:rsidRPr="00AE1292">
        <w:rPr>
          <w:sz w:val="28"/>
          <w:szCs w:val="28"/>
        </w:rPr>
        <w:t xml:space="preserve">противоречивы </w:t>
      </w:r>
      <w:r w:rsidR="00D14326" w:rsidRPr="00AE1292">
        <w:rPr>
          <w:sz w:val="28"/>
          <w:szCs w:val="28"/>
        </w:rPr>
        <w:t xml:space="preserve"> (</w:t>
      </w:r>
      <w:r w:rsidR="002B47AF" w:rsidRPr="00AE1292">
        <w:rPr>
          <w:sz w:val="28"/>
          <w:szCs w:val="28"/>
          <w:lang w:val="en-US"/>
        </w:rPr>
        <w:t>French</w:t>
      </w:r>
      <w:r w:rsidR="002B47AF" w:rsidRPr="00AE1292">
        <w:rPr>
          <w:sz w:val="28"/>
          <w:szCs w:val="28"/>
        </w:rPr>
        <w:t xml:space="preserve"> </w:t>
      </w:r>
      <w:r w:rsidR="002B47AF" w:rsidRPr="00AE1292">
        <w:rPr>
          <w:sz w:val="28"/>
          <w:szCs w:val="28"/>
          <w:lang w:val="en-US"/>
        </w:rPr>
        <w:t>et</w:t>
      </w:r>
      <w:r w:rsidR="002B47AF" w:rsidRPr="00AE1292">
        <w:rPr>
          <w:sz w:val="28"/>
          <w:szCs w:val="28"/>
        </w:rPr>
        <w:t xml:space="preserve"> </w:t>
      </w:r>
      <w:r w:rsidR="002B47AF" w:rsidRPr="00AE1292">
        <w:rPr>
          <w:sz w:val="28"/>
          <w:szCs w:val="28"/>
          <w:lang w:val="en-US"/>
        </w:rPr>
        <w:t>al</w:t>
      </w:r>
      <w:r w:rsidR="002B47AF" w:rsidRPr="00AE1292">
        <w:rPr>
          <w:sz w:val="28"/>
          <w:szCs w:val="28"/>
        </w:rPr>
        <w:t>.</w:t>
      </w:r>
      <w:r w:rsidR="007E2FBC" w:rsidRPr="00AE1292">
        <w:rPr>
          <w:sz w:val="28"/>
          <w:szCs w:val="28"/>
        </w:rPr>
        <w:t>, 201</w:t>
      </w:r>
      <w:r w:rsidR="002B47AF" w:rsidRPr="00AE1292">
        <w:rPr>
          <w:sz w:val="28"/>
          <w:szCs w:val="28"/>
        </w:rPr>
        <w:t>3</w:t>
      </w:r>
      <w:r w:rsidR="006C5A8F" w:rsidRPr="00AE1292">
        <w:rPr>
          <w:sz w:val="28"/>
          <w:szCs w:val="28"/>
        </w:rPr>
        <w:t xml:space="preserve">; </w:t>
      </w:r>
      <w:r w:rsidR="006C5A8F" w:rsidRPr="00AE1292">
        <w:rPr>
          <w:sz w:val="28"/>
          <w:szCs w:val="28"/>
          <w:lang w:val="en-US"/>
        </w:rPr>
        <w:t>Rose</w:t>
      </w:r>
      <w:r w:rsidR="006C5A8F" w:rsidRPr="00AE1292">
        <w:rPr>
          <w:i/>
          <w:sz w:val="28"/>
          <w:szCs w:val="28"/>
        </w:rPr>
        <w:t xml:space="preserve"> </w:t>
      </w:r>
      <w:r w:rsidR="006C5A8F" w:rsidRPr="00AE1292">
        <w:rPr>
          <w:sz w:val="28"/>
          <w:szCs w:val="28"/>
          <w:lang w:val="en-US"/>
        </w:rPr>
        <w:t>et</w:t>
      </w:r>
      <w:r w:rsidR="006C5A8F" w:rsidRPr="00AE1292">
        <w:rPr>
          <w:sz w:val="28"/>
          <w:szCs w:val="28"/>
        </w:rPr>
        <w:t xml:space="preserve"> </w:t>
      </w:r>
      <w:r w:rsidR="006C5A8F" w:rsidRPr="00AE1292">
        <w:rPr>
          <w:sz w:val="28"/>
          <w:szCs w:val="28"/>
          <w:lang w:val="en-US"/>
        </w:rPr>
        <w:t>al</w:t>
      </w:r>
      <w:r w:rsidR="006C5A8F" w:rsidRPr="00AE1292">
        <w:rPr>
          <w:sz w:val="28"/>
          <w:szCs w:val="28"/>
        </w:rPr>
        <w:t>., 2008</w:t>
      </w:r>
      <w:r w:rsidR="00D14326" w:rsidRPr="00AE1292">
        <w:rPr>
          <w:sz w:val="28"/>
          <w:szCs w:val="28"/>
        </w:rPr>
        <w:t>). В</w:t>
      </w:r>
      <w:r w:rsidR="00D14326" w:rsidRPr="008F487A">
        <w:rPr>
          <w:sz w:val="28"/>
          <w:szCs w:val="28"/>
        </w:rPr>
        <w:t xml:space="preserve"> то</w:t>
      </w:r>
      <w:r w:rsidR="00D14326" w:rsidRPr="002B47AF">
        <w:rPr>
          <w:sz w:val="28"/>
          <w:szCs w:val="28"/>
        </w:rPr>
        <w:t xml:space="preserve"> же время, в свободных прогулках на улице могут быть и другие влияющие</w:t>
      </w:r>
      <w:r w:rsidR="00D14326">
        <w:rPr>
          <w:sz w:val="28"/>
          <w:szCs w:val="28"/>
        </w:rPr>
        <w:t xml:space="preserve"> факторы: </w:t>
      </w:r>
      <w:r w:rsidR="00E13F67">
        <w:rPr>
          <w:sz w:val="28"/>
          <w:szCs w:val="28"/>
        </w:rPr>
        <w:t xml:space="preserve">движение, </w:t>
      </w:r>
      <w:r w:rsidR="00D14326">
        <w:rPr>
          <w:sz w:val="28"/>
          <w:szCs w:val="28"/>
        </w:rPr>
        <w:t>изменение визуальной среды, свободн</w:t>
      </w:r>
      <w:r w:rsidR="003144FA">
        <w:rPr>
          <w:sz w:val="28"/>
          <w:szCs w:val="28"/>
        </w:rPr>
        <w:t xml:space="preserve">ое </w:t>
      </w:r>
      <w:r w:rsidR="00D14326">
        <w:rPr>
          <w:sz w:val="28"/>
          <w:szCs w:val="28"/>
        </w:rPr>
        <w:t xml:space="preserve">(вне школьных рамок, правил) </w:t>
      </w:r>
      <w:r w:rsidR="003144FA">
        <w:rPr>
          <w:sz w:val="28"/>
          <w:szCs w:val="28"/>
        </w:rPr>
        <w:t>общение со сверстниками</w:t>
      </w:r>
      <w:r w:rsidR="00D14326">
        <w:rPr>
          <w:sz w:val="28"/>
          <w:szCs w:val="28"/>
        </w:rPr>
        <w:t>.</w:t>
      </w:r>
    </w:p>
    <w:p w:rsidR="00073C1B" w:rsidRDefault="00073C1B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описанные выше подходы рассматривают зрительные нарушения как патологию. Есть точка зрения о том, что слабая близорукость является физиологической нормой, адаптацией органа зрения к условиям работы вблизи (Волков, 1988)</w:t>
      </w:r>
      <w:r w:rsidRPr="00965F9F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Однако, во-первых, пригодна для хорошего зрения вблизи близорукость в 2-2,5 диоптрии, но редко она остается такой: напряжение, приближение к книгам, экранам при попытках увидеть приводит к ее дальнейшему прогрессированию</w:t>
      </w:r>
      <w:r w:rsidRPr="002C3034">
        <w:rPr>
          <w:sz w:val="28"/>
          <w:szCs w:val="28"/>
        </w:rPr>
        <w:t>.</w:t>
      </w:r>
      <w:r>
        <w:rPr>
          <w:sz w:val="28"/>
          <w:szCs w:val="28"/>
        </w:rPr>
        <w:t xml:space="preserve"> Во-вторых, л</w:t>
      </w:r>
      <w:r w:rsidRPr="00965F9F">
        <w:rPr>
          <w:sz w:val="28"/>
          <w:szCs w:val="28"/>
        </w:rPr>
        <w:t>юбой здоровый глаз вблизи также видит лучше, чем близорукий</w:t>
      </w:r>
      <w:r>
        <w:rPr>
          <w:sz w:val="28"/>
          <w:szCs w:val="28"/>
        </w:rPr>
        <w:t>, а миопия часто имеет осложнения</w:t>
      </w:r>
      <w:r w:rsidRPr="00965F9F">
        <w:rPr>
          <w:sz w:val="28"/>
          <w:szCs w:val="28"/>
        </w:rPr>
        <w:t xml:space="preserve"> (</w:t>
      </w:r>
      <w:r>
        <w:rPr>
          <w:sz w:val="28"/>
          <w:szCs w:val="28"/>
        </w:rPr>
        <w:t>например, астигматизм</w:t>
      </w:r>
      <w:r w:rsidRPr="00965F9F">
        <w:rPr>
          <w:sz w:val="28"/>
          <w:szCs w:val="28"/>
        </w:rPr>
        <w:t xml:space="preserve"> или дегенер</w:t>
      </w:r>
      <w:r>
        <w:rPr>
          <w:sz w:val="28"/>
          <w:szCs w:val="28"/>
        </w:rPr>
        <w:t>ативные процессы</w:t>
      </w:r>
      <w:r w:rsidRPr="00965F9F">
        <w:rPr>
          <w:sz w:val="28"/>
          <w:szCs w:val="28"/>
        </w:rPr>
        <w:t xml:space="preserve">). </w:t>
      </w:r>
      <w:r>
        <w:rPr>
          <w:sz w:val="28"/>
          <w:szCs w:val="28"/>
        </w:rPr>
        <w:t>Тем не менее, данная теория вносит существенный вклад в формирование интегральной точки зрения на происхождение миопии – добавляя к идее недостаточности для выполнения определенных функций идею попытки адаптации, будь она удачна или нет.</w:t>
      </w:r>
    </w:p>
    <w:p w:rsidR="002343CC" w:rsidRDefault="007E2FBC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существенно меньшем числе работ рассматриваются</w:t>
      </w:r>
      <w:r w:rsidR="002343CC">
        <w:rPr>
          <w:sz w:val="28"/>
          <w:szCs w:val="28"/>
        </w:rPr>
        <w:t xml:space="preserve"> теории развития миопии, в которых делаются попытки связать психическую реальность человека, его поведение и физиологические механизмы </w:t>
      </w:r>
      <w:r w:rsidR="00FD06EB">
        <w:rPr>
          <w:sz w:val="28"/>
          <w:szCs w:val="28"/>
        </w:rPr>
        <w:t>развития близорукости.</w:t>
      </w:r>
    </w:p>
    <w:p w:rsidR="00DA1BBC" w:rsidRDefault="00DA1BBC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965F9F">
        <w:rPr>
          <w:sz w:val="28"/>
          <w:szCs w:val="28"/>
        </w:rPr>
        <w:t xml:space="preserve">В </w:t>
      </w:r>
      <w:r w:rsidR="00FD06EB">
        <w:rPr>
          <w:sz w:val="28"/>
          <w:szCs w:val="28"/>
        </w:rPr>
        <w:t>конце 19-го века</w:t>
      </w:r>
      <w:r w:rsidRPr="00965F9F">
        <w:rPr>
          <w:sz w:val="28"/>
          <w:szCs w:val="28"/>
        </w:rPr>
        <w:t xml:space="preserve"> врач-офтальмолог У.Г. Бейтс разработал свою методику зрительного переобучения, опирающуюся не только на принципы </w:t>
      </w:r>
      <w:r w:rsidRPr="00965F9F">
        <w:rPr>
          <w:sz w:val="28"/>
          <w:szCs w:val="28"/>
        </w:rPr>
        <w:lastRenderedPageBreak/>
        <w:t xml:space="preserve">работы глаза, но </w:t>
      </w:r>
      <w:r w:rsidR="00FD06EB">
        <w:rPr>
          <w:sz w:val="28"/>
          <w:szCs w:val="28"/>
        </w:rPr>
        <w:t>на принципы восприятия и поведенческие</w:t>
      </w:r>
      <w:r w:rsidR="007E2FBC">
        <w:rPr>
          <w:sz w:val="28"/>
          <w:szCs w:val="28"/>
        </w:rPr>
        <w:t xml:space="preserve"> паттерны</w:t>
      </w:r>
      <w:r w:rsidR="00FD06EB">
        <w:rPr>
          <w:sz w:val="28"/>
          <w:szCs w:val="28"/>
        </w:rPr>
        <w:t xml:space="preserve">, являющиеся «промежуточным звеном» в формировании близорукости. </w:t>
      </w:r>
    </w:p>
    <w:p w:rsidR="00FD06EB" w:rsidRDefault="00FE652E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965F9F">
        <w:rPr>
          <w:sz w:val="28"/>
          <w:szCs w:val="28"/>
        </w:rPr>
        <w:t>У.Г. Бейтс исследовал зрение одних и тех же людей, создавая множество различных экспериментальных ситуаций, и пришел к выводу о динамичности зрительных нарушений и зависимости их от текущих внешних условий.</w:t>
      </w:r>
      <w:r>
        <w:rPr>
          <w:sz w:val="28"/>
          <w:szCs w:val="28"/>
        </w:rPr>
        <w:t xml:space="preserve"> Н</w:t>
      </w:r>
      <w:r w:rsidR="00E515D8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исследований</w:t>
      </w:r>
      <w:r w:rsidR="006A6615">
        <w:rPr>
          <w:sz w:val="28"/>
          <w:szCs w:val="28"/>
        </w:rPr>
        <w:t xml:space="preserve"> изменения рефракции в экспериментальных ситуациях</w:t>
      </w:r>
      <w:r>
        <w:rPr>
          <w:sz w:val="28"/>
          <w:szCs w:val="28"/>
        </w:rPr>
        <w:t xml:space="preserve"> и успешной практики улучшения зрения </w:t>
      </w:r>
      <w:r w:rsidR="003144FA">
        <w:rPr>
          <w:sz w:val="28"/>
          <w:szCs w:val="28"/>
        </w:rPr>
        <w:t xml:space="preserve">у пациентов </w:t>
      </w:r>
      <w:r>
        <w:rPr>
          <w:sz w:val="28"/>
          <w:szCs w:val="28"/>
        </w:rPr>
        <w:t>он</w:t>
      </w:r>
      <w:r w:rsidR="00FD06EB">
        <w:rPr>
          <w:sz w:val="28"/>
          <w:szCs w:val="28"/>
        </w:rPr>
        <w:t xml:space="preserve"> связал </w:t>
      </w:r>
      <w:r w:rsidR="006A6615">
        <w:rPr>
          <w:sz w:val="28"/>
          <w:szCs w:val="28"/>
        </w:rPr>
        <w:t>появление</w:t>
      </w:r>
      <w:r w:rsidR="00E515D8">
        <w:rPr>
          <w:sz w:val="28"/>
          <w:szCs w:val="28"/>
        </w:rPr>
        <w:t xml:space="preserve"> как спазмов аккомодации, так и близорукости</w:t>
      </w:r>
      <w:r w:rsidR="00FD06EB">
        <w:rPr>
          <w:sz w:val="28"/>
          <w:szCs w:val="28"/>
        </w:rPr>
        <w:t xml:space="preserve"> с хроническим напряжением мышц глаз, возникающем </w:t>
      </w:r>
      <w:r w:rsidR="00E515D8">
        <w:rPr>
          <w:sz w:val="28"/>
          <w:szCs w:val="28"/>
        </w:rPr>
        <w:t xml:space="preserve">вследствие психического напряжения. Он выделил следующие </w:t>
      </w:r>
      <w:r w:rsidR="003144FA">
        <w:rPr>
          <w:sz w:val="28"/>
          <w:szCs w:val="28"/>
        </w:rPr>
        <w:t>факторы возникновения напряжения мышц глаз</w:t>
      </w:r>
      <w:r w:rsidR="00E515D8">
        <w:rPr>
          <w:sz w:val="28"/>
          <w:szCs w:val="28"/>
        </w:rPr>
        <w:t>. Это</w:t>
      </w:r>
      <w:r>
        <w:rPr>
          <w:sz w:val="28"/>
          <w:szCs w:val="28"/>
        </w:rPr>
        <w:t xml:space="preserve"> занятия</w:t>
      </w:r>
      <w:r w:rsidR="00E515D8">
        <w:rPr>
          <w:sz w:val="28"/>
          <w:szCs w:val="28"/>
        </w:rPr>
        <w:t xml:space="preserve"> субъективно скучной деятельностью, когда человек все время удерживает внимание и зрительную концентрацию волевым усилием. Сознательная ложь, когда напряжением необходимо преодолевать рассогласование между  истиной и ложно</w:t>
      </w:r>
      <w:r w:rsidR="00832277">
        <w:rPr>
          <w:sz w:val="28"/>
          <w:szCs w:val="28"/>
        </w:rPr>
        <w:t>й</w:t>
      </w:r>
      <w:r w:rsidR="00E515D8">
        <w:rPr>
          <w:sz w:val="28"/>
          <w:szCs w:val="28"/>
        </w:rPr>
        <w:t xml:space="preserve"> информацией. </w:t>
      </w:r>
      <w:r w:rsidR="003144FA">
        <w:rPr>
          <w:sz w:val="28"/>
          <w:szCs w:val="28"/>
        </w:rPr>
        <w:t>Стремление увидеть «во что бы то ни стало» удаленный объект и попытки</w:t>
      </w:r>
      <w:r w:rsidR="00E515D8">
        <w:rPr>
          <w:sz w:val="28"/>
          <w:szCs w:val="28"/>
        </w:rPr>
        <w:t xml:space="preserve"> удержать в зоне внимания несколько объектов одновременно и контролировать все поле зрения вместо нормального переключения зрения и внимания</w:t>
      </w:r>
      <w:r w:rsidR="001D11A1">
        <w:rPr>
          <w:sz w:val="28"/>
          <w:szCs w:val="28"/>
        </w:rPr>
        <w:t>; связан</w:t>
      </w:r>
      <w:r w:rsidR="006A6615">
        <w:rPr>
          <w:sz w:val="28"/>
          <w:szCs w:val="28"/>
        </w:rPr>
        <w:t>ы</w:t>
      </w:r>
      <w:r w:rsidR="001D11A1">
        <w:rPr>
          <w:sz w:val="28"/>
          <w:szCs w:val="28"/>
        </w:rPr>
        <w:t xml:space="preserve"> с высокой склонностью к контролю</w:t>
      </w:r>
      <w:r w:rsidR="006A6615">
        <w:rPr>
          <w:sz w:val="28"/>
          <w:szCs w:val="28"/>
        </w:rPr>
        <w:t xml:space="preserve"> как личностной характеристикой</w:t>
      </w:r>
      <w:r>
        <w:rPr>
          <w:sz w:val="28"/>
          <w:szCs w:val="28"/>
        </w:rPr>
        <w:t>.</w:t>
      </w:r>
      <w:r w:rsidR="00832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Методика улучшения зрения по У.Г Бейтсу состоит в научении расслаблению </w:t>
      </w:r>
      <w:r w:rsidR="00922D06">
        <w:rPr>
          <w:sz w:val="28"/>
          <w:szCs w:val="28"/>
        </w:rPr>
        <w:t xml:space="preserve">глазных </w:t>
      </w:r>
      <w:r>
        <w:rPr>
          <w:sz w:val="28"/>
          <w:szCs w:val="28"/>
        </w:rPr>
        <w:t xml:space="preserve">мышц, несколькими </w:t>
      </w:r>
      <w:r w:rsidRPr="007E2FBC">
        <w:rPr>
          <w:sz w:val="28"/>
          <w:szCs w:val="28"/>
        </w:rPr>
        <w:t xml:space="preserve">методами (Бейтс, </w:t>
      </w:r>
      <w:r w:rsidR="007E2FBC">
        <w:rPr>
          <w:sz w:val="28"/>
          <w:szCs w:val="28"/>
        </w:rPr>
        <w:t>2002</w:t>
      </w:r>
      <w:r w:rsidRPr="007E2FBC">
        <w:rPr>
          <w:sz w:val="28"/>
          <w:szCs w:val="28"/>
        </w:rPr>
        <w:t>)</w:t>
      </w:r>
      <w:r w:rsidR="00E515D8" w:rsidRPr="007E2F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2A7B" w:rsidRDefault="00DA1BBC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965F9F">
        <w:rPr>
          <w:sz w:val="28"/>
          <w:szCs w:val="28"/>
        </w:rPr>
        <w:t>У.Г. Бейтс</w:t>
      </w:r>
      <w:r w:rsidR="00FE652E">
        <w:rPr>
          <w:sz w:val="28"/>
          <w:szCs w:val="28"/>
        </w:rPr>
        <w:t xml:space="preserve"> отмечал связь между снижением зрения, невротическими состояниями, плохой памятью и, более того, </w:t>
      </w:r>
      <w:r w:rsidR="007E2FBC">
        <w:rPr>
          <w:sz w:val="28"/>
          <w:szCs w:val="28"/>
        </w:rPr>
        <w:t>описывал снижение невротических симптомов у</w:t>
      </w:r>
      <w:r w:rsidR="00FE652E">
        <w:rPr>
          <w:sz w:val="28"/>
          <w:szCs w:val="28"/>
        </w:rPr>
        <w:t xml:space="preserve"> тех пациентов, которым удалось улучшить зрение путем</w:t>
      </w:r>
      <w:r w:rsidR="007E2FBC">
        <w:rPr>
          <w:sz w:val="28"/>
          <w:szCs w:val="28"/>
        </w:rPr>
        <w:t xml:space="preserve"> изменения </w:t>
      </w:r>
      <w:r w:rsidR="003144FA">
        <w:rPr>
          <w:sz w:val="28"/>
          <w:szCs w:val="28"/>
        </w:rPr>
        <w:t>поведенческих паттернов</w:t>
      </w:r>
      <w:r w:rsidR="007E2FBC">
        <w:rPr>
          <w:sz w:val="28"/>
          <w:szCs w:val="28"/>
        </w:rPr>
        <w:t xml:space="preserve">, </w:t>
      </w:r>
      <w:r w:rsidR="007E2FBC" w:rsidRPr="003144FA">
        <w:rPr>
          <w:sz w:val="28"/>
          <w:szCs w:val="28"/>
        </w:rPr>
        <w:t>связанн</w:t>
      </w:r>
      <w:r w:rsidR="003144FA">
        <w:rPr>
          <w:sz w:val="28"/>
          <w:szCs w:val="28"/>
        </w:rPr>
        <w:t>ых</w:t>
      </w:r>
      <w:r w:rsidR="007E2FBC" w:rsidRPr="003144FA">
        <w:rPr>
          <w:sz w:val="28"/>
          <w:szCs w:val="28"/>
        </w:rPr>
        <w:t xml:space="preserve"> с работой </w:t>
      </w:r>
      <w:r w:rsidR="003144FA" w:rsidRPr="003144FA">
        <w:rPr>
          <w:sz w:val="28"/>
          <w:szCs w:val="28"/>
        </w:rPr>
        <w:t>зрительного анализатора</w:t>
      </w:r>
      <w:r w:rsidR="007E2FBC" w:rsidRPr="003144FA">
        <w:rPr>
          <w:sz w:val="28"/>
          <w:szCs w:val="28"/>
        </w:rPr>
        <w:t>. На</w:t>
      </w:r>
      <w:r w:rsidR="007E2FBC">
        <w:rPr>
          <w:sz w:val="28"/>
          <w:szCs w:val="28"/>
        </w:rPr>
        <w:t xml:space="preserve"> основе экспериментальных данных он</w:t>
      </w:r>
      <w:r w:rsidR="00FE652E">
        <w:rPr>
          <w:sz w:val="28"/>
          <w:szCs w:val="28"/>
        </w:rPr>
        <w:t xml:space="preserve"> </w:t>
      </w:r>
      <w:r w:rsidRPr="00965F9F">
        <w:rPr>
          <w:sz w:val="28"/>
          <w:szCs w:val="28"/>
        </w:rPr>
        <w:t>при</w:t>
      </w:r>
      <w:r w:rsidR="003144FA">
        <w:rPr>
          <w:sz w:val="28"/>
          <w:szCs w:val="28"/>
        </w:rPr>
        <w:t xml:space="preserve">шел </w:t>
      </w:r>
      <w:r w:rsidRPr="00965F9F">
        <w:rPr>
          <w:sz w:val="28"/>
          <w:szCs w:val="28"/>
        </w:rPr>
        <w:t>к идее зависимости</w:t>
      </w:r>
      <w:r w:rsidR="007E2FBC">
        <w:rPr>
          <w:sz w:val="28"/>
          <w:szCs w:val="28"/>
        </w:rPr>
        <w:t xml:space="preserve"> остроты</w:t>
      </w:r>
      <w:r w:rsidRPr="00965F9F">
        <w:rPr>
          <w:sz w:val="28"/>
          <w:szCs w:val="28"/>
        </w:rPr>
        <w:t xml:space="preserve"> зрения от </w:t>
      </w:r>
      <w:r w:rsidR="007E2FBC">
        <w:rPr>
          <w:sz w:val="28"/>
          <w:szCs w:val="28"/>
        </w:rPr>
        <w:t xml:space="preserve">особенностей </w:t>
      </w:r>
      <w:r w:rsidRPr="00965F9F">
        <w:rPr>
          <w:sz w:val="28"/>
          <w:szCs w:val="28"/>
        </w:rPr>
        <w:t>психи</w:t>
      </w:r>
      <w:r w:rsidR="007E2FBC">
        <w:rPr>
          <w:sz w:val="28"/>
          <w:szCs w:val="28"/>
        </w:rPr>
        <w:t>ческого функционирования</w:t>
      </w:r>
      <w:r w:rsidR="003144FA">
        <w:rPr>
          <w:sz w:val="28"/>
          <w:szCs w:val="28"/>
        </w:rPr>
        <w:t>:</w:t>
      </w:r>
      <w:r w:rsidRPr="00965F9F">
        <w:rPr>
          <w:sz w:val="28"/>
          <w:szCs w:val="28"/>
        </w:rPr>
        <w:t xml:space="preserve"> </w:t>
      </w:r>
      <w:r w:rsidR="00B80F91">
        <w:rPr>
          <w:sz w:val="28"/>
          <w:szCs w:val="28"/>
        </w:rPr>
        <w:t>«</w:t>
      </w:r>
      <w:r w:rsidRPr="00965F9F">
        <w:rPr>
          <w:sz w:val="28"/>
          <w:szCs w:val="28"/>
        </w:rPr>
        <w:t>плохое зрение есть следствие неправильного состояния психики</w:t>
      </w:r>
      <w:r w:rsidR="00B80F91">
        <w:rPr>
          <w:sz w:val="28"/>
          <w:szCs w:val="28"/>
        </w:rPr>
        <w:t>»</w:t>
      </w:r>
      <w:r w:rsidR="003144FA">
        <w:rPr>
          <w:sz w:val="28"/>
          <w:szCs w:val="28"/>
        </w:rPr>
        <w:t xml:space="preserve"> </w:t>
      </w:r>
      <w:r w:rsidR="003144FA" w:rsidRPr="007E2FBC">
        <w:rPr>
          <w:sz w:val="28"/>
          <w:szCs w:val="28"/>
        </w:rPr>
        <w:t xml:space="preserve">(Бейтс, </w:t>
      </w:r>
      <w:r w:rsidR="003144FA">
        <w:rPr>
          <w:sz w:val="28"/>
          <w:szCs w:val="28"/>
        </w:rPr>
        <w:t>2002</w:t>
      </w:r>
      <w:r w:rsidR="003144FA" w:rsidRPr="007E2FBC">
        <w:rPr>
          <w:sz w:val="28"/>
          <w:szCs w:val="28"/>
        </w:rPr>
        <w:t>)</w:t>
      </w:r>
      <w:r w:rsidRPr="00965F9F">
        <w:rPr>
          <w:sz w:val="28"/>
          <w:szCs w:val="28"/>
        </w:rPr>
        <w:t xml:space="preserve">. </w:t>
      </w:r>
    </w:p>
    <w:p w:rsidR="00052A7B" w:rsidRDefault="00052A7B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мне представляется важным подчеркнуть следующее.</w:t>
      </w:r>
    </w:p>
    <w:p w:rsidR="00F32862" w:rsidRDefault="007E2FBC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Представители</w:t>
      </w:r>
      <w:r w:rsidR="00F32862">
        <w:rPr>
          <w:sz w:val="28"/>
          <w:szCs w:val="28"/>
        </w:rPr>
        <w:t xml:space="preserve"> </w:t>
      </w:r>
      <w:r w:rsidR="001B52E1">
        <w:rPr>
          <w:sz w:val="28"/>
          <w:szCs w:val="28"/>
        </w:rPr>
        <w:t xml:space="preserve">разных </w:t>
      </w:r>
      <w:r>
        <w:rPr>
          <w:sz w:val="28"/>
          <w:szCs w:val="28"/>
        </w:rPr>
        <w:t>подходов</w:t>
      </w:r>
      <w:r w:rsidR="001B52E1">
        <w:rPr>
          <w:sz w:val="28"/>
          <w:szCs w:val="28"/>
        </w:rPr>
        <w:t xml:space="preserve"> пишут о сходных феноменах</w:t>
      </w:r>
      <w:r w:rsidR="00F32862">
        <w:rPr>
          <w:sz w:val="28"/>
          <w:szCs w:val="28"/>
        </w:rPr>
        <w:t xml:space="preserve">. У.Г. Бейтс </w:t>
      </w:r>
      <w:r w:rsidR="00052A7B">
        <w:rPr>
          <w:sz w:val="28"/>
          <w:szCs w:val="28"/>
        </w:rPr>
        <w:t>отмечал у своих пациентов с расстройствами зрения неподвижность глаз,</w:t>
      </w:r>
      <w:r w:rsidR="00F32862">
        <w:rPr>
          <w:sz w:val="28"/>
          <w:szCs w:val="28"/>
        </w:rPr>
        <w:t xml:space="preserve"> попытки увидеть все зрительное поле</w:t>
      </w:r>
      <w:r w:rsidR="003144FA">
        <w:rPr>
          <w:sz w:val="28"/>
          <w:szCs w:val="28"/>
        </w:rPr>
        <w:t xml:space="preserve"> одновременно, не перемещая взгляд</w:t>
      </w:r>
      <w:r w:rsidR="00052A7B">
        <w:rPr>
          <w:sz w:val="28"/>
          <w:szCs w:val="28"/>
        </w:rPr>
        <w:t>, состояние погруженности «в себя</w:t>
      </w:r>
      <w:r w:rsidR="003144FA">
        <w:rPr>
          <w:sz w:val="28"/>
          <w:szCs w:val="28"/>
        </w:rPr>
        <w:t>» вместо</w:t>
      </w:r>
      <w:r w:rsidR="00052A7B">
        <w:rPr>
          <w:sz w:val="28"/>
          <w:szCs w:val="28"/>
        </w:rPr>
        <w:t xml:space="preserve"> ориентации на изменения в визуальной среде вокруг. Он обучал их </w:t>
      </w:r>
      <w:r w:rsidR="00F32862">
        <w:rPr>
          <w:sz w:val="28"/>
          <w:szCs w:val="28"/>
        </w:rPr>
        <w:t xml:space="preserve">быстрым перемещениям </w:t>
      </w:r>
      <w:r w:rsidR="00052A7B">
        <w:rPr>
          <w:sz w:val="28"/>
          <w:szCs w:val="28"/>
        </w:rPr>
        <w:t xml:space="preserve">глаз </w:t>
      </w:r>
      <w:r w:rsidR="00F32862">
        <w:rPr>
          <w:sz w:val="28"/>
          <w:szCs w:val="28"/>
        </w:rPr>
        <w:t xml:space="preserve">из точки в точку, </w:t>
      </w:r>
      <w:r w:rsidR="003144FA">
        <w:rPr>
          <w:sz w:val="28"/>
          <w:szCs w:val="28"/>
        </w:rPr>
        <w:t>обучал смотреть и замечать объекты внешней среды</w:t>
      </w:r>
      <w:r w:rsidR="00052A7B">
        <w:rPr>
          <w:sz w:val="28"/>
          <w:szCs w:val="28"/>
        </w:rPr>
        <w:t xml:space="preserve">, </w:t>
      </w:r>
      <w:r w:rsidR="00F32862">
        <w:rPr>
          <w:sz w:val="28"/>
          <w:szCs w:val="28"/>
        </w:rPr>
        <w:t xml:space="preserve">что приводило не только к улучшению зрения, но и исчезновению признаков невроза. </w:t>
      </w:r>
    </w:p>
    <w:p w:rsidR="007E2FBC" w:rsidRDefault="001B52E1" w:rsidP="00071CF0">
      <w:pPr>
        <w:spacing w:line="360" w:lineRule="auto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Ф. </w:t>
      </w:r>
      <w:r w:rsidR="00F32862" w:rsidRPr="00F32862">
        <w:rPr>
          <w:sz w:val="28"/>
          <w:szCs w:val="28"/>
        </w:rPr>
        <w:t>Шапиро</w:t>
      </w:r>
      <w:r w:rsidR="00F32862">
        <w:rPr>
          <w:sz w:val="28"/>
          <w:szCs w:val="28"/>
        </w:rPr>
        <w:t xml:space="preserve">, автор психотерапевтического метода </w:t>
      </w:r>
      <w:r w:rsidR="00F32862" w:rsidRPr="00F32862">
        <w:rPr>
          <w:sz w:val="28"/>
          <w:szCs w:val="28"/>
        </w:rPr>
        <w:t>десенсибилизаци</w:t>
      </w:r>
      <w:r w:rsidR="00052A7B">
        <w:rPr>
          <w:sz w:val="28"/>
          <w:szCs w:val="28"/>
        </w:rPr>
        <w:t>и</w:t>
      </w:r>
      <w:r w:rsidR="00F32862" w:rsidRPr="00F32862">
        <w:rPr>
          <w:sz w:val="28"/>
          <w:szCs w:val="28"/>
        </w:rPr>
        <w:t xml:space="preserve"> и переработк</w:t>
      </w:r>
      <w:r w:rsidR="00052A7B">
        <w:rPr>
          <w:sz w:val="28"/>
          <w:szCs w:val="28"/>
        </w:rPr>
        <w:t>и</w:t>
      </w:r>
      <w:r w:rsidR="00F32862" w:rsidRPr="00F32862">
        <w:rPr>
          <w:sz w:val="28"/>
          <w:szCs w:val="28"/>
        </w:rPr>
        <w:t xml:space="preserve"> движением глаз, применяемого прежде всего при терапии посттравматических стрессовых расстройств, предложила</w:t>
      </w:r>
      <w:r w:rsidR="00F32862">
        <w:rPr>
          <w:sz w:val="28"/>
          <w:szCs w:val="28"/>
        </w:rPr>
        <w:t xml:space="preserve"> использовать быстрые движения глаз для разрыва нежелательных ассоциативных связей</w:t>
      </w:r>
      <w:r w:rsidR="00052A7B">
        <w:rPr>
          <w:sz w:val="28"/>
          <w:szCs w:val="28"/>
        </w:rPr>
        <w:t>, которые приводят к постоянному погруженности человека в прошлые переживания вне контекста текущей реальности</w:t>
      </w:r>
      <w:r w:rsidR="00F32862">
        <w:rPr>
          <w:sz w:val="28"/>
          <w:szCs w:val="28"/>
        </w:rPr>
        <w:t>.</w:t>
      </w:r>
      <w:r w:rsidR="00F32862" w:rsidRPr="00F32862">
        <w:rPr>
          <w:sz w:val="28"/>
          <w:szCs w:val="28"/>
        </w:rPr>
        <w:t xml:space="preserve"> Вот отрывок из ее книги:</w:t>
      </w:r>
      <w:r w:rsidR="00F32862">
        <w:rPr>
          <w:sz w:val="28"/>
          <w:szCs w:val="28"/>
        </w:rPr>
        <w:t xml:space="preserve"> «</w:t>
      </w:r>
      <w:r w:rsidR="007E2FBC" w:rsidRPr="007E2FBC">
        <w:rPr>
          <w:sz w:val="28"/>
          <w:szCs w:val="28"/>
        </w:rPr>
        <w:t>Психотерапия эмоциональных травм с помощью движений глаз</w:t>
      </w:r>
      <w:r w:rsidR="00F32862">
        <w:rPr>
          <w:sz w:val="28"/>
          <w:szCs w:val="28"/>
        </w:rPr>
        <w:t>».</w:t>
      </w:r>
      <w:r w:rsidR="00F32862" w:rsidRPr="00F32862">
        <w:rPr>
          <w:sz w:val="28"/>
          <w:szCs w:val="28"/>
        </w:rPr>
        <w:t xml:space="preserve"> </w:t>
      </w:r>
      <w:r w:rsidR="00F32862">
        <w:rPr>
          <w:sz w:val="28"/>
          <w:szCs w:val="28"/>
        </w:rPr>
        <w:t>«</w:t>
      </w:r>
      <w:r w:rsidR="00F32862" w:rsidRPr="00F32862">
        <w:rPr>
          <w:sz w:val="28"/>
          <w:szCs w:val="28"/>
        </w:rPr>
        <w:t>Техника ДПДГ основана на случайном наблюдении</w:t>
      </w:r>
      <w:r w:rsidR="003144FA">
        <w:rPr>
          <w:sz w:val="28"/>
          <w:szCs w:val="28"/>
        </w:rPr>
        <w:t>…</w:t>
      </w:r>
      <w:r w:rsidR="00F32862" w:rsidRPr="00F32862">
        <w:rPr>
          <w:sz w:val="28"/>
          <w:szCs w:val="28"/>
        </w:rPr>
        <w:t>. Однажды, прогуливаясь по парку, я заметила, что некоторые мысли, беспокоившие меня, внезапно исчезли. Я отметила также, что, если опять вызвать в уме эти мысли, они уже не оказывают такого негативного действия и не кажу</w:t>
      </w:r>
      <w:r w:rsidR="003144FA">
        <w:rPr>
          <w:sz w:val="28"/>
          <w:szCs w:val="28"/>
        </w:rPr>
        <w:t xml:space="preserve">тся столь реальными, как ранее... </w:t>
      </w:r>
      <w:r w:rsidR="00F32862" w:rsidRPr="00F32862">
        <w:rPr>
          <w:sz w:val="28"/>
          <w:szCs w:val="28"/>
        </w:rPr>
        <w:t>Пораженная этим, я начала уделять пристальное внимание всему происходящему. Я отметила, что при возникновении беспокоящих мыслей мои глаза спонтанно начинали быстро двигаться из стороны в сторону и вверх-вниз по диагонали. Затем беспокоившие меня мысли исчезали, и когда я намеренно пыталась вспоминать их, то негативный заряд, свойственный этим мыслям, оказывался в значительной степени сниженным. Заметив это, я начала производить движения глазами намеренно, концентрируя внимание на различных неприятных мыслях и воспоминаниях. Я обратила внимание, что все эти мысли также исчезали и утрачивали свою отрицатель</w:t>
      </w:r>
      <w:r w:rsidR="00F32862">
        <w:rPr>
          <w:sz w:val="28"/>
          <w:szCs w:val="28"/>
        </w:rPr>
        <w:t>ную эмоциональную окрашенность»</w:t>
      </w:r>
      <w:r w:rsidR="00052A7B">
        <w:rPr>
          <w:sz w:val="28"/>
          <w:szCs w:val="28"/>
        </w:rPr>
        <w:t xml:space="preserve"> </w:t>
      </w:r>
      <w:r w:rsidR="00052A7B" w:rsidRPr="00832277">
        <w:rPr>
          <w:sz w:val="28"/>
          <w:szCs w:val="28"/>
        </w:rPr>
        <w:t xml:space="preserve">(Шапиро, </w:t>
      </w:r>
      <w:r w:rsidR="007E2FBC" w:rsidRPr="00832277">
        <w:rPr>
          <w:sz w:val="28"/>
          <w:szCs w:val="28"/>
        </w:rPr>
        <w:t>1998</w:t>
      </w:r>
      <w:r w:rsidR="00052A7B" w:rsidRPr="00832277">
        <w:rPr>
          <w:sz w:val="28"/>
          <w:szCs w:val="28"/>
        </w:rPr>
        <w:t>)</w:t>
      </w:r>
      <w:r w:rsidR="00F32862" w:rsidRPr="00832277">
        <w:rPr>
          <w:sz w:val="28"/>
          <w:szCs w:val="28"/>
        </w:rPr>
        <w:t>.</w:t>
      </w:r>
      <w:r w:rsidR="007E2FBC" w:rsidRPr="007E2FBC">
        <w:rPr>
          <w:b/>
          <w:bCs/>
        </w:rPr>
        <w:t xml:space="preserve"> </w:t>
      </w:r>
    </w:p>
    <w:p w:rsidR="00CC26A5" w:rsidRDefault="00F32862" w:rsidP="00071C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В.А. Филин пишет о том, что </w:t>
      </w:r>
      <w:r w:rsidR="00B2427C">
        <w:rPr>
          <w:sz w:val="28"/>
          <w:szCs w:val="28"/>
        </w:rPr>
        <w:t>неблагоприятная визуальная городская среда препятствует нормальным саккадическим движениям глаз,</w:t>
      </w:r>
      <w:r w:rsidR="00052A7B">
        <w:rPr>
          <w:sz w:val="28"/>
          <w:szCs w:val="28"/>
        </w:rPr>
        <w:t xml:space="preserve"> взгляд становится неподвижным,</w:t>
      </w:r>
      <w:r w:rsidR="00B2427C">
        <w:rPr>
          <w:sz w:val="28"/>
          <w:szCs w:val="28"/>
        </w:rPr>
        <w:t xml:space="preserve"> тогда как пребывание в большинстве естественных природных ландшафтов</w:t>
      </w:r>
      <w:r w:rsidR="00052A7B">
        <w:rPr>
          <w:sz w:val="28"/>
          <w:szCs w:val="28"/>
        </w:rPr>
        <w:t>, где глаза постоянно переключаются между элементами среды,</w:t>
      </w:r>
      <w:r w:rsidR="00B2427C">
        <w:rPr>
          <w:sz w:val="28"/>
          <w:szCs w:val="28"/>
        </w:rPr>
        <w:t xml:space="preserve"> </w:t>
      </w:r>
      <w:r w:rsidR="00B2427C" w:rsidRPr="00832277">
        <w:rPr>
          <w:sz w:val="28"/>
          <w:szCs w:val="28"/>
        </w:rPr>
        <w:t>целительно</w:t>
      </w:r>
      <w:r w:rsidR="00CC26A5" w:rsidRPr="00832277">
        <w:rPr>
          <w:sz w:val="28"/>
          <w:szCs w:val="28"/>
        </w:rPr>
        <w:t>. Он также связывает напряженное состояние психики со зрительным неблагополучием</w:t>
      </w:r>
      <w:r w:rsidR="00052A7B" w:rsidRPr="00832277">
        <w:rPr>
          <w:sz w:val="28"/>
          <w:szCs w:val="28"/>
        </w:rPr>
        <w:t xml:space="preserve"> (Филин, </w:t>
      </w:r>
      <w:r w:rsidR="00832277" w:rsidRPr="00832277">
        <w:rPr>
          <w:sz w:val="28"/>
          <w:szCs w:val="28"/>
        </w:rPr>
        <w:t>2001</w:t>
      </w:r>
      <w:r w:rsidR="00052A7B" w:rsidRPr="00832277">
        <w:rPr>
          <w:sz w:val="28"/>
          <w:szCs w:val="28"/>
        </w:rPr>
        <w:t>)</w:t>
      </w:r>
      <w:r w:rsidR="00B2427C" w:rsidRPr="00832277">
        <w:rPr>
          <w:sz w:val="28"/>
          <w:szCs w:val="28"/>
        </w:rPr>
        <w:t>.</w:t>
      </w:r>
    </w:p>
    <w:p w:rsidR="00B2427C" w:rsidRDefault="00CC26A5" w:rsidP="00071C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этих случаях динамическая концентрация зрительного внимания</w:t>
      </w:r>
      <w:r w:rsidR="00B24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внешних стимулах противопоставлена погружению во внутренние </w:t>
      </w:r>
      <w:r w:rsidR="003144FA">
        <w:rPr>
          <w:sz w:val="28"/>
          <w:szCs w:val="28"/>
        </w:rPr>
        <w:t>пред</w:t>
      </w:r>
      <w:r w:rsidR="00492DB5">
        <w:rPr>
          <w:sz w:val="28"/>
          <w:szCs w:val="28"/>
        </w:rPr>
        <w:t>ставления, связанные с проблемными задачами</w:t>
      </w:r>
      <w:r>
        <w:rPr>
          <w:sz w:val="28"/>
          <w:szCs w:val="28"/>
        </w:rPr>
        <w:t>.</w:t>
      </w:r>
    </w:p>
    <w:p w:rsidR="00832277" w:rsidRDefault="00CC26A5" w:rsidP="00071C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Родственные механизмы расстройств</w:t>
      </w:r>
      <w:r w:rsidR="00922D06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зрительного восприятия описываются в рамках гештальт-подхода (в рамках которого, собственно, была установлена глубинная связь организации зрительного восприятия и мышления).</w:t>
      </w:r>
    </w:p>
    <w:p w:rsidR="00052A7B" w:rsidRPr="00832277" w:rsidRDefault="00DA1BBC" w:rsidP="00071C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F9F">
        <w:rPr>
          <w:sz w:val="28"/>
          <w:szCs w:val="28"/>
        </w:rPr>
        <w:t>В</w:t>
      </w:r>
      <w:r w:rsidR="00052A7B">
        <w:rPr>
          <w:sz w:val="28"/>
          <w:szCs w:val="28"/>
        </w:rPr>
        <w:t>.</w:t>
      </w:r>
      <w:r w:rsidRPr="00965F9F">
        <w:rPr>
          <w:sz w:val="28"/>
          <w:szCs w:val="28"/>
        </w:rPr>
        <w:t xml:space="preserve"> Оклендер, обобщая опыт своей психотерапевтической</w:t>
      </w:r>
      <w:r w:rsidR="00052A7B">
        <w:rPr>
          <w:sz w:val="28"/>
          <w:szCs w:val="28"/>
        </w:rPr>
        <w:t xml:space="preserve"> работы</w:t>
      </w:r>
      <w:r w:rsidRPr="00965F9F">
        <w:rPr>
          <w:sz w:val="28"/>
          <w:szCs w:val="28"/>
        </w:rPr>
        <w:t xml:space="preserve"> в гештальт-подходе, одним из препятствий на пути способности видеть считает склонность предвидеть будущее вместо того, чтобы видеть в </w:t>
      </w:r>
      <w:r w:rsidR="00052A7B">
        <w:rPr>
          <w:sz w:val="28"/>
          <w:szCs w:val="28"/>
        </w:rPr>
        <w:t>настоящем. «</w:t>
      </w:r>
      <w:r w:rsidRPr="00965F9F">
        <w:rPr>
          <w:sz w:val="28"/>
          <w:szCs w:val="28"/>
        </w:rPr>
        <w:t>Так, наблюдая великолепный закат, мы можем испытывать напряжение, пытаясь уловить каждое мгновение, пока солнце не скрылось за горизонтом. Это связанное с будущим напряжение отвлекает нас от удовольствия, которое доставляет красота заката в настоящем. Когда я путешествую, мне нравиться фотографировать, но я обнаружила, что часто желание удержать, зафиксировать прекрасный вид отвлекает</w:t>
      </w:r>
      <w:r w:rsidR="00052A7B">
        <w:rPr>
          <w:sz w:val="28"/>
          <w:szCs w:val="28"/>
        </w:rPr>
        <w:t xml:space="preserve"> меня от наслаждения этим видом» (</w:t>
      </w:r>
      <w:r w:rsidR="00832277" w:rsidRPr="00965F9F">
        <w:rPr>
          <w:sz w:val="28"/>
        </w:rPr>
        <w:t>Оклендер</w:t>
      </w:r>
      <w:r w:rsidR="00832277">
        <w:rPr>
          <w:sz w:val="28"/>
        </w:rPr>
        <w:t>,</w:t>
      </w:r>
      <w:r w:rsidR="00832277" w:rsidRPr="00965F9F">
        <w:rPr>
          <w:sz w:val="28"/>
        </w:rPr>
        <w:t xml:space="preserve"> 2001</w:t>
      </w:r>
      <w:r w:rsidR="00052A7B" w:rsidRPr="00832277">
        <w:rPr>
          <w:sz w:val="28"/>
          <w:szCs w:val="28"/>
        </w:rPr>
        <w:t>)</w:t>
      </w:r>
      <w:r w:rsidRPr="00832277">
        <w:rPr>
          <w:sz w:val="28"/>
          <w:szCs w:val="28"/>
        </w:rPr>
        <w:t>.</w:t>
      </w:r>
      <w:r w:rsidR="00052A7B" w:rsidRPr="00832277">
        <w:rPr>
          <w:sz w:val="28"/>
          <w:szCs w:val="28"/>
        </w:rPr>
        <w:t xml:space="preserve"> Это высказывание</w:t>
      </w:r>
      <w:r w:rsidRPr="00832277">
        <w:rPr>
          <w:sz w:val="28"/>
          <w:szCs w:val="28"/>
        </w:rPr>
        <w:t xml:space="preserve"> </w:t>
      </w:r>
      <w:r w:rsidR="00052A7B" w:rsidRPr="00832277">
        <w:rPr>
          <w:sz w:val="28"/>
          <w:szCs w:val="28"/>
        </w:rPr>
        <w:t xml:space="preserve">может показаться метафорой, однако </w:t>
      </w:r>
      <w:r w:rsidR="00492DB5">
        <w:rPr>
          <w:sz w:val="28"/>
          <w:szCs w:val="28"/>
        </w:rPr>
        <w:t xml:space="preserve">оно объективно </w:t>
      </w:r>
      <w:r w:rsidR="00052A7B" w:rsidRPr="00832277">
        <w:rPr>
          <w:sz w:val="28"/>
          <w:szCs w:val="28"/>
        </w:rPr>
        <w:t xml:space="preserve">описывает то же явление – уход от </w:t>
      </w:r>
      <w:r w:rsidR="007E2FBC" w:rsidRPr="00832277">
        <w:rPr>
          <w:sz w:val="28"/>
          <w:szCs w:val="28"/>
        </w:rPr>
        <w:t>восприятия внешних стимулов</w:t>
      </w:r>
      <w:r w:rsidR="00052A7B" w:rsidRPr="00832277">
        <w:rPr>
          <w:sz w:val="28"/>
          <w:szCs w:val="28"/>
        </w:rPr>
        <w:t xml:space="preserve"> в концентрацию на собственных представлениях. </w:t>
      </w:r>
    </w:p>
    <w:p w:rsidR="00492DB5" w:rsidRDefault="00DA1BBC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965F9F">
        <w:rPr>
          <w:sz w:val="28"/>
          <w:szCs w:val="28"/>
        </w:rPr>
        <w:t>Но главным препятствием В. Оклендер считает социальную желательность – снижение собственного зрения, чтобы</w:t>
      </w:r>
      <w:r w:rsidR="00023C5F">
        <w:rPr>
          <w:sz w:val="28"/>
          <w:szCs w:val="28"/>
        </w:rPr>
        <w:t xml:space="preserve"> иметь возможность видеть «так, как должно». Она пишет: «</w:t>
      </w:r>
      <w:r w:rsidRPr="00965F9F">
        <w:rPr>
          <w:sz w:val="28"/>
          <w:szCs w:val="28"/>
        </w:rPr>
        <w:t xml:space="preserve">Маленькие дети не боятся смотреть. Они видят, замечают, наблюдают, анализируют и исследуют весь </w:t>
      </w:r>
      <w:r w:rsidRPr="00965F9F">
        <w:rPr>
          <w:sz w:val="28"/>
          <w:szCs w:val="28"/>
        </w:rPr>
        <w:lastRenderedPageBreak/>
        <w:t>окружающий мир, зачастую задерживают на чем-либо свой взгляд. Это один из важных способов познания мира... По мере т</w:t>
      </w:r>
      <w:r w:rsidR="00023C5F">
        <w:rPr>
          <w:sz w:val="28"/>
          <w:szCs w:val="28"/>
        </w:rPr>
        <w:t>ого как мы вырастаем, мы часто «</w:t>
      </w:r>
      <w:r w:rsidRPr="00965F9F">
        <w:rPr>
          <w:sz w:val="28"/>
          <w:szCs w:val="28"/>
        </w:rPr>
        <w:t>передаем другим</w:t>
      </w:r>
      <w:r w:rsidR="00023C5F">
        <w:rPr>
          <w:sz w:val="28"/>
          <w:szCs w:val="28"/>
        </w:rPr>
        <w:t>»</w:t>
      </w:r>
      <w:r w:rsidRPr="00965F9F">
        <w:rPr>
          <w:sz w:val="28"/>
          <w:szCs w:val="28"/>
        </w:rPr>
        <w:t xml:space="preserve"> свои глаза. Мы начинаем смотреть на себя и на мир глаз</w:t>
      </w:r>
      <w:r w:rsidR="00023C5F">
        <w:rPr>
          <w:sz w:val="28"/>
          <w:szCs w:val="28"/>
        </w:rPr>
        <w:t>ами других людей, как в сказке «</w:t>
      </w:r>
      <w:r w:rsidRPr="00965F9F">
        <w:rPr>
          <w:sz w:val="28"/>
          <w:szCs w:val="28"/>
        </w:rPr>
        <w:t>Новое платье короля</w:t>
      </w:r>
      <w:r w:rsidR="00023C5F">
        <w:rPr>
          <w:sz w:val="28"/>
          <w:szCs w:val="28"/>
        </w:rPr>
        <w:t>»</w:t>
      </w:r>
      <w:r w:rsidRPr="00965F9F">
        <w:rPr>
          <w:sz w:val="28"/>
          <w:szCs w:val="28"/>
        </w:rPr>
        <w:t xml:space="preserve">. Мы и детей заставляем не доверять их собственным глазам. Мы говорим: </w:t>
      </w:r>
      <w:r w:rsidR="00023C5F">
        <w:rPr>
          <w:sz w:val="28"/>
          <w:szCs w:val="28"/>
        </w:rPr>
        <w:t>«</w:t>
      </w:r>
      <w:r w:rsidRPr="00965F9F">
        <w:rPr>
          <w:sz w:val="28"/>
          <w:szCs w:val="28"/>
        </w:rPr>
        <w:t>Что о нас подумают другие?</w:t>
      </w:r>
      <w:r w:rsidR="00023C5F">
        <w:rPr>
          <w:sz w:val="28"/>
          <w:szCs w:val="28"/>
        </w:rPr>
        <w:t>»</w:t>
      </w:r>
      <w:r w:rsidRPr="00965F9F">
        <w:rPr>
          <w:sz w:val="28"/>
          <w:szCs w:val="28"/>
        </w:rPr>
        <w:t xml:space="preserve"> Мы заботимся о том, как наши дети одеты, потому что нам важно, как выглядят они в </w:t>
      </w:r>
      <w:r w:rsidR="00023C5F">
        <w:rPr>
          <w:sz w:val="28"/>
          <w:szCs w:val="28"/>
        </w:rPr>
        <w:t>глазах окружающих. Мы говорим: «</w:t>
      </w:r>
      <w:r w:rsidRPr="00965F9F">
        <w:rPr>
          <w:sz w:val="28"/>
          <w:szCs w:val="28"/>
        </w:rPr>
        <w:t>Не надо таращиться (т.е. смотреть пристально)</w:t>
      </w:r>
      <w:r w:rsidR="00023C5F">
        <w:rPr>
          <w:sz w:val="28"/>
          <w:szCs w:val="28"/>
        </w:rPr>
        <w:t xml:space="preserve">» </w:t>
      </w:r>
      <w:r w:rsidR="00832277">
        <w:rPr>
          <w:sz w:val="28"/>
          <w:szCs w:val="28"/>
        </w:rPr>
        <w:t xml:space="preserve"> (</w:t>
      </w:r>
      <w:r w:rsidR="00832277" w:rsidRPr="00965F9F">
        <w:rPr>
          <w:sz w:val="28"/>
        </w:rPr>
        <w:t>Оклендер</w:t>
      </w:r>
      <w:r w:rsidR="00832277">
        <w:rPr>
          <w:sz w:val="28"/>
        </w:rPr>
        <w:t>, 2001</w:t>
      </w:r>
      <w:r w:rsidR="00832277" w:rsidRPr="00832277">
        <w:rPr>
          <w:sz w:val="28"/>
          <w:szCs w:val="28"/>
        </w:rPr>
        <w:t>)</w:t>
      </w:r>
      <w:r w:rsidRPr="00965F9F">
        <w:rPr>
          <w:sz w:val="28"/>
          <w:szCs w:val="28"/>
        </w:rPr>
        <w:t>. Переда</w:t>
      </w:r>
      <w:r w:rsidR="00E238E8">
        <w:rPr>
          <w:sz w:val="28"/>
          <w:szCs w:val="28"/>
        </w:rPr>
        <w:t xml:space="preserve">вать </w:t>
      </w:r>
      <w:r w:rsidRPr="00965F9F">
        <w:rPr>
          <w:sz w:val="28"/>
          <w:szCs w:val="28"/>
        </w:rPr>
        <w:t>свои глаза</w:t>
      </w:r>
      <w:r w:rsidR="00E238E8">
        <w:rPr>
          <w:sz w:val="28"/>
          <w:szCs w:val="28"/>
        </w:rPr>
        <w:t xml:space="preserve">, как метафора автора, </w:t>
      </w:r>
      <w:r w:rsidRPr="00965F9F">
        <w:rPr>
          <w:sz w:val="28"/>
          <w:szCs w:val="28"/>
        </w:rPr>
        <w:t xml:space="preserve"> –</w:t>
      </w:r>
      <w:r w:rsidR="00492DB5">
        <w:rPr>
          <w:sz w:val="28"/>
          <w:szCs w:val="28"/>
        </w:rPr>
        <w:t xml:space="preserve"> </w:t>
      </w:r>
      <w:r w:rsidRPr="00965F9F">
        <w:rPr>
          <w:sz w:val="28"/>
          <w:szCs w:val="28"/>
        </w:rPr>
        <w:t>отказыва</w:t>
      </w:r>
      <w:r w:rsidR="00E238E8">
        <w:rPr>
          <w:sz w:val="28"/>
          <w:szCs w:val="28"/>
        </w:rPr>
        <w:t>ться</w:t>
      </w:r>
      <w:r w:rsidRPr="00965F9F">
        <w:rPr>
          <w:sz w:val="28"/>
          <w:szCs w:val="28"/>
        </w:rPr>
        <w:t xml:space="preserve"> от своего зрения, польз</w:t>
      </w:r>
      <w:r w:rsidR="00E238E8">
        <w:rPr>
          <w:sz w:val="28"/>
          <w:szCs w:val="28"/>
        </w:rPr>
        <w:t>оваться готовыми схемами без проверки реальности</w:t>
      </w:r>
      <w:r w:rsidRPr="00965F9F">
        <w:rPr>
          <w:sz w:val="28"/>
          <w:szCs w:val="28"/>
        </w:rPr>
        <w:t xml:space="preserve">. В. Оклендер пишет о том, что зачастую </w:t>
      </w:r>
      <w:r w:rsidR="00023C5F">
        <w:rPr>
          <w:sz w:val="28"/>
          <w:szCs w:val="28"/>
        </w:rPr>
        <w:t>люди боятся смотреть</w:t>
      </w:r>
      <w:r w:rsidRPr="00965F9F">
        <w:rPr>
          <w:sz w:val="28"/>
          <w:szCs w:val="28"/>
        </w:rPr>
        <w:t xml:space="preserve"> на других людей, чтобы не увидеть осуждения в их глазах; а не глядя на них, ничего не узна</w:t>
      </w:r>
      <w:r w:rsidR="00023C5F">
        <w:rPr>
          <w:sz w:val="28"/>
          <w:szCs w:val="28"/>
        </w:rPr>
        <w:t>ют</w:t>
      </w:r>
      <w:r w:rsidRPr="00965F9F">
        <w:rPr>
          <w:sz w:val="28"/>
          <w:szCs w:val="28"/>
        </w:rPr>
        <w:t xml:space="preserve"> о том, каковы их настоящие чувства, и бо</w:t>
      </w:r>
      <w:r w:rsidR="00023C5F">
        <w:rPr>
          <w:sz w:val="28"/>
          <w:szCs w:val="28"/>
        </w:rPr>
        <w:t>ятся</w:t>
      </w:r>
      <w:r w:rsidRPr="00965F9F">
        <w:rPr>
          <w:sz w:val="28"/>
          <w:szCs w:val="28"/>
        </w:rPr>
        <w:t xml:space="preserve"> еще больше. Возможность посмотреть и проверить реальность </w:t>
      </w:r>
      <w:r w:rsidR="00023C5F">
        <w:rPr>
          <w:sz w:val="28"/>
          <w:szCs w:val="28"/>
        </w:rPr>
        <w:t>может прервать этот замкнутый круг</w:t>
      </w:r>
      <w:r w:rsidRPr="00965F9F">
        <w:rPr>
          <w:sz w:val="28"/>
          <w:szCs w:val="28"/>
        </w:rPr>
        <w:t xml:space="preserve">. </w:t>
      </w:r>
      <w:r w:rsidR="00023C5F" w:rsidRPr="00965F9F">
        <w:rPr>
          <w:sz w:val="28"/>
          <w:szCs w:val="28"/>
        </w:rPr>
        <w:t xml:space="preserve">В контексте социализации В. Оклендер также говорит о снижении возможностей собственного видения из-за </w:t>
      </w:r>
      <w:r w:rsidR="00023C5F">
        <w:rPr>
          <w:sz w:val="28"/>
          <w:szCs w:val="28"/>
        </w:rPr>
        <w:t>«навешивания ярлыков»</w:t>
      </w:r>
      <w:r w:rsidR="00023C5F" w:rsidRPr="00965F9F">
        <w:rPr>
          <w:sz w:val="28"/>
          <w:szCs w:val="28"/>
        </w:rPr>
        <w:t>, облегчающих процессы узнавания, ориентировки в мире цивилизации, но зачастую</w:t>
      </w:r>
      <w:r w:rsidR="00023C5F">
        <w:rPr>
          <w:sz w:val="28"/>
          <w:szCs w:val="28"/>
        </w:rPr>
        <w:t xml:space="preserve"> оставляющих форму и «</w:t>
      </w:r>
      <w:r w:rsidR="00023C5F" w:rsidRPr="00965F9F">
        <w:rPr>
          <w:sz w:val="28"/>
          <w:szCs w:val="28"/>
        </w:rPr>
        <w:t>выхолащивающих</w:t>
      </w:r>
      <w:r w:rsidR="00023C5F">
        <w:rPr>
          <w:sz w:val="28"/>
          <w:szCs w:val="28"/>
        </w:rPr>
        <w:t>»</w:t>
      </w:r>
      <w:r w:rsidR="00023C5F" w:rsidRPr="00965F9F">
        <w:rPr>
          <w:sz w:val="28"/>
          <w:szCs w:val="28"/>
        </w:rPr>
        <w:t xml:space="preserve"> содержание. </w:t>
      </w:r>
    </w:p>
    <w:p w:rsidR="00832277" w:rsidRPr="00433BCA" w:rsidRDefault="004A7162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433BCA">
        <w:rPr>
          <w:sz w:val="28"/>
          <w:szCs w:val="28"/>
        </w:rPr>
        <w:t>Интересно</w:t>
      </w:r>
      <w:r w:rsidR="00832277" w:rsidRPr="00433BCA">
        <w:rPr>
          <w:sz w:val="28"/>
          <w:szCs w:val="28"/>
        </w:rPr>
        <w:t xml:space="preserve"> сопоставить эту точку зрения с данными по</w:t>
      </w:r>
      <w:r w:rsidR="00832277" w:rsidRPr="00832277">
        <w:rPr>
          <w:sz w:val="28"/>
          <w:szCs w:val="28"/>
          <w:highlight w:val="green"/>
        </w:rPr>
        <w:t xml:space="preserve"> </w:t>
      </w:r>
      <w:r w:rsidR="00832277" w:rsidRPr="00433BCA">
        <w:rPr>
          <w:sz w:val="28"/>
          <w:szCs w:val="28"/>
        </w:rPr>
        <w:t>распространению близорукости. Наибольшее распространение близорукость получает в пределах восточных культур, достигая максимума у японцев (до 80-90% взрослого населения)</w:t>
      </w:r>
      <w:r w:rsidR="00492DB5" w:rsidRPr="00433BCA">
        <w:rPr>
          <w:sz w:val="28"/>
          <w:szCs w:val="28"/>
        </w:rPr>
        <w:t>,</w:t>
      </w:r>
      <w:r w:rsidR="00832277" w:rsidRPr="00433BCA">
        <w:rPr>
          <w:sz w:val="28"/>
          <w:szCs w:val="28"/>
        </w:rPr>
        <w:t xml:space="preserve"> </w:t>
      </w:r>
      <w:r w:rsidR="00492DB5" w:rsidRPr="00433BCA">
        <w:rPr>
          <w:sz w:val="28"/>
          <w:szCs w:val="28"/>
        </w:rPr>
        <w:t>-</w:t>
      </w:r>
      <w:r w:rsidR="00832277" w:rsidRPr="00433BCA">
        <w:rPr>
          <w:sz w:val="28"/>
          <w:szCs w:val="28"/>
        </w:rPr>
        <w:t xml:space="preserve"> культур</w:t>
      </w:r>
      <w:r w:rsidR="00492DB5" w:rsidRPr="00433BCA">
        <w:rPr>
          <w:sz w:val="28"/>
          <w:szCs w:val="28"/>
        </w:rPr>
        <w:t>,</w:t>
      </w:r>
      <w:r w:rsidR="00832277" w:rsidRPr="00433BCA">
        <w:rPr>
          <w:sz w:val="28"/>
          <w:szCs w:val="28"/>
        </w:rPr>
        <w:t xml:space="preserve"> описываемых социоло</w:t>
      </w:r>
      <w:r w:rsidR="00433BCA">
        <w:rPr>
          <w:sz w:val="28"/>
          <w:szCs w:val="28"/>
        </w:rPr>
        <w:t>гами как коллективистические («м</w:t>
      </w:r>
      <w:r w:rsidR="00832277" w:rsidRPr="00433BCA">
        <w:rPr>
          <w:sz w:val="28"/>
          <w:szCs w:val="28"/>
        </w:rPr>
        <w:t>ы»-культуры</w:t>
      </w:r>
      <w:r w:rsidR="00492DB5" w:rsidRPr="00433BCA">
        <w:rPr>
          <w:sz w:val="28"/>
          <w:szCs w:val="28"/>
        </w:rPr>
        <w:t>). Близорукость меньше распрос</w:t>
      </w:r>
      <w:r w:rsidR="00F32207">
        <w:rPr>
          <w:sz w:val="28"/>
          <w:szCs w:val="28"/>
        </w:rPr>
        <w:t>т</w:t>
      </w:r>
      <w:r w:rsidR="00492DB5" w:rsidRPr="00433BCA">
        <w:rPr>
          <w:sz w:val="28"/>
          <w:szCs w:val="28"/>
        </w:rPr>
        <w:t>ранена</w:t>
      </w:r>
      <w:r w:rsidR="00832277" w:rsidRPr="00433BCA">
        <w:rPr>
          <w:sz w:val="28"/>
          <w:szCs w:val="28"/>
        </w:rPr>
        <w:t xml:space="preserve"> в индивидуалистических западных культурах (</w:t>
      </w:r>
      <w:r w:rsidR="00433BCA" w:rsidRPr="00433BCA">
        <w:rPr>
          <w:sz w:val="28"/>
          <w:szCs w:val="28"/>
        </w:rPr>
        <w:t xml:space="preserve">Петухов, Медведев, 2005; Garner et al., 1999; Lin et al., 2001; </w:t>
      </w:r>
      <w:r w:rsidR="00E45595" w:rsidRPr="00433BCA">
        <w:rPr>
          <w:sz w:val="28"/>
          <w:szCs w:val="28"/>
        </w:rPr>
        <w:t>Naidoo et al</w:t>
      </w:r>
      <w:r w:rsidR="00433BCA" w:rsidRPr="00433BCA">
        <w:rPr>
          <w:sz w:val="28"/>
          <w:szCs w:val="28"/>
        </w:rPr>
        <w:t>.</w:t>
      </w:r>
      <w:r w:rsidR="00E45595" w:rsidRPr="00433BCA">
        <w:rPr>
          <w:sz w:val="28"/>
          <w:szCs w:val="28"/>
        </w:rPr>
        <w:t xml:space="preserve">, 2003; </w:t>
      </w:r>
      <w:r w:rsidR="00433BCA" w:rsidRPr="00433BCA">
        <w:rPr>
          <w:sz w:val="28"/>
          <w:szCs w:val="28"/>
        </w:rPr>
        <w:t xml:space="preserve">Nangia et al., 2010; </w:t>
      </w:r>
      <w:r w:rsidR="00E45595" w:rsidRPr="00433BCA">
        <w:rPr>
          <w:sz w:val="28"/>
          <w:szCs w:val="28"/>
        </w:rPr>
        <w:t xml:space="preserve">Rudnicka et al., 2010; </w:t>
      </w:r>
      <w:r w:rsidR="00433BCA" w:rsidRPr="00433BCA">
        <w:rPr>
          <w:sz w:val="28"/>
          <w:szCs w:val="28"/>
        </w:rPr>
        <w:t xml:space="preserve">Saw et al., 2006, 2001; </w:t>
      </w:r>
      <w:r w:rsidR="00E45595" w:rsidRPr="00433BCA">
        <w:rPr>
          <w:sz w:val="28"/>
          <w:szCs w:val="28"/>
        </w:rPr>
        <w:t>Saw et al</w:t>
      </w:r>
      <w:r w:rsidR="00433BCA" w:rsidRPr="00433BCA">
        <w:rPr>
          <w:sz w:val="28"/>
          <w:szCs w:val="28"/>
        </w:rPr>
        <w:t>.</w:t>
      </w:r>
      <w:r w:rsidR="00E45595" w:rsidRPr="00433BCA">
        <w:rPr>
          <w:sz w:val="28"/>
          <w:szCs w:val="28"/>
        </w:rPr>
        <w:t xml:space="preserve">, </w:t>
      </w:r>
      <w:r w:rsidR="00433BCA" w:rsidRPr="00433BCA">
        <w:rPr>
          <w:sz w:val="28"/>
          <w:szCs w:val="28"/>
        </w:rPr>
        <w:t>2006; Uzma et al., 2009</w:t>
      </w:r>
      <w:r w:rsidR="00832277" w:rsidRPr="00433BCA">
        <w:rPr>
          <w:sz w:val="28"/>
          <w:szCs w:val="28"/>
        </w:rPr>
        <w:t xml:space="preserve">). </w:t>
      </w:r>
    </w:p>
    <w:p w:rsidR="00E547D9" w:rsidRDefault="00E547D9" w:rsidP="00071CF0">
      <w:pPr>
        <w:spacing w:line="360" w:lineRule="auto"/>
        <w:ind w:firstLine="709"/>
        <w:jc w:val="both"/>
        <w:rPr>
          <w:sz w:val="28"/>
          <w:szCs w:val="28"/>
        </w:rPr>
      </w:pPr>
      <w:r w:rsidRPr="00965F9F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965F9F">
        <w:rPr>
          <w:sz w:val="28"/>
          <w:szCs w:val="28"/>
        </w:rPr>
        <w:t xml:space="preserve"> Вацлавик, представитель школы системной психотерапии, </w:t>
      </w:r>
      <w:r>
        <w:rPr>
          <w:sz w:val="28"/>
          <w:szCs w:val="28"/>
        </w:rPr>
        <w:t xml:space="preserve">также </w:t>
      </w:r>
      <w:r w:rsidRPr="00965F9F">
        <w:rPr>
          <w:sz w:val="28"/>
          <w:szCs w:val="28"/>
        </w:rPr>
        <w:t xml:space="preserve">рассматривает нарушения зрения </w:t>
      </w:r>
      <w:r w:rsidR="00492DB5">
        <w:rPr>
          <w:sz w:val="28"/>
          <w:szCs w:val="28"/>
        </w:rPr>
        <w:t>в контексте социализации. Он описывает их</w:t>
      </w:r>
      <w:r>
        <w:rPr>
          <w:sz w:val="28"/>
          <w:szCs w:val="28"/>
        </w:rPr>
        <w:t xml:space="preserve"> </w:t>
      </w:r>
      <w:r w:rsidRPr="00965F9F">
        <w:rPr>
          <w:sz w:val="28"/>
          <w:szCs w:val="28"/>
        </w:rPr>
        <w:t xml:space="preserve">как попытку ограничить коммуникацию (например, с целью </w:t>
      </w:r>
      <w:r w:rsidR="00492DB5">
        <w:rPr>
          <w:sz w:val="28"/>
          <w:szCs w:val="28"/>
        </w:rPr>
        <w:t>снижения</w:t>
      </w:r>
      <w:r w:rsidRPr="00965F9F">
        <w:rPr>
          <w:sz w:val="28"/>
          <w:szCs w:val="28"/>
        </w:rPr>
        <w:t xml:space="preserve"> </w:t>
      </w:r>
      <w:r w:rsidRPr="00965F9F">
        <w:rPr>
          <w:sz w:val="28"/>
          <w:szCs w:val="28"/>
        </w:rPr>
        <w:lastRenderedPageBreak/>
        <w:t>влияния другого человека</w:t>
      </w:r>
      <w:r>
        <w:rPr>
          <w:sz w:val="28"/>
          <w:szCs w:val="28"/>
        </w:rPr>
        <w:t xml:space="preserve"> – не принимать его сообщения или скрыть собственную реакцию</w:t>
      </w:r>
      <w:r w:rsidRPr="00965F9F">
        <w:rPr>
          <w:sz w:val="28"/>
          <w:szCs w:val="28"/>
        </w:rPr>
        <w:t xml:space="preserve">) </w:t>
      </w:r>
      <w:r>
        <w:rPr>
          <w:sz w:val="28"/>
          <w:szCs w:val="28"/>
        </w:rPr>
        <w:t>или отсеять часть информации, чтобы избежать противоречий при принятии решений (в парадигме перцептивных защит)</w:t>
      </w:r>
      <w:r w:rsidRPr="00965F9F">
        <w:rPr>
          <w:sz w:val="28"/>
          <w:szCs w:val="28"/>
        </w:rPr>
        <w:t>.</w:t>
      </w:r>
      <w:r w:rsidR="00047254">
        <w:rPr>
          <w:sz w:val="28"/>
          <w:szCs w:val="28"/>
        </w:rPr>
        <w:t xml:space="preserve"> Нарушения зрения, по П. Вацлавику, являются неспецифическими для решения этой задачи, вставая в ряд с такими проявлениями как расстройства внимания и</w:t>
      </w:r>
      <w:r w:rsidR="00492DB5">
        <w:rPr>
          <w:sz w:val="28"/>
          <w:szCs w:val="28"/>
        </w:rPr>
        <w:t>ли</w:t>
      </w:r>
      <w:r w:rsidR="00047254">
        <w:rPr>
          <w:sz w:val="28"/>
          <w:szCs w:val="28"/>
        </w:rPr>
        <w:t xml:space="preserve"> шизофрения. Выбор конкретного способа реагирования на коммуникативные нарушения в среде, требующие включения защитных механизмов, он считает обусловленным наследственн</w:t>
      </w:r>
      <w:r w:rsidR="00492DB5">
        <w:rPr>
          <w:sz w:val="28"/>
          <w:szCs w:val="28"/>
        </w:rPr>
        <w:t xml:space="preserve">ыми </w:t>
      </w:r>
      <w:r w:rsidR="00047254">
        <w:rPr>
          <w:sz w:val="28"/>
          <w:szCs w:val="28"/>
        </w:rPr>
        <w:t>предрасположенн</w:t>
      </w:r>
      <w:r w:rsidR="00492DB5">
        <w:rPr>
          <w:sz w:val="28"/>
          <w:szCs w:val="28"/>
        </w:rPr>
        <w:t>остями</w:t>
      </w:r>
      <w:r w:rsidR="00047254">
        <w:rPr>
          <w:sz w:val="28"/>
          <w:szCs w:val="28"/>
        </w:rPr>
        <w:t>, индивидуальн</w:t>
      </w:r>
      <w:r w:rsidR="00492DB5">
        <w:rPr>
          <w:sz w:val="28"/>
          <w:szCs w:val="28"/>
        </w:rPr>
        <w:t>ым опытом</w:t>
      </w:r>
      <w:r w:rsidR="00512250">
        <w:rPr>
          <w:sz w:val="28"/>
          <w:szCs w:val="28"/>
        </w:rPr>
        <w:t xml:space="preserve"> (</w:t>
      </w:r>
      <w:r w:rsidR="00512250" w:rsidRPr="00433BCA">
        <w:rPr>
          <w:sz w:val="28"/>
          <w:szCs w:val="28"/>
        </w:rPr>
        <w:t xml:space="preserve">Вацлавик, </w:t>
      </w:r>
      <w:r w:rsidR="00433BCA" w:rsidRPr="00433BCA">
        <w:rPr>
          <w:sz w:val="28"/>
          <w:szCs w:val="28"/>
        </w:rPr>
        <w:t>2002</w:t>
      </w:r>
      <w:r w:rsidR="00512250" w:rsidRPr="00433BCA">
        <w:rPr>
          <w:sz w:val="28"/>
          <w:szCs w:val="28"/>
        </w:rPr>
        <w:t>)</w:t>
      </w:r>
      <w:r w:rsidR="00047254" w:rsidRPr="00433BCA">
        <w:rPr>
          <w:sz w:val="28"/>
          <w:szCs w:val="28"/>
        </w:rPr>
        <w:t>.</w:t>
      </w:r>
    </w:p>
    <w:p w:rsidR="00E547D9" w:rsidRDefault="00E547D9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Селекция нужных,</w:t>
      </w:r>
      <w:r w:rsidR="00F4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полезных для выживания сигналов и выбраковывание ненужных, неполезных для выживания, фоновых – задача, встающая перед каждым живым организмом. Жизнь в </w:t>
      </w:r>
      <w:r w:rsidR="00492DB5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с множеством контактов подразумевает фильтрацию коммуникативных с</w:t>
      </w:r>
      <w:r w:rsidR="00047254">
        <w:rPr>
          <w:sz w:val="28"/>
          <w:szCs w:val="28"/>
        </w:rPr>
        <w:t>игналов;</w:t>
      </w:r>
      <w:r>
        <w:rPr>
          <w:sz w:val="28"/>
          <w:szCs w:val="28"/>
        </w:rPr>
        <w:t xml:space="preserve"> жизнь в человеческом социуме с</w:t>
      </w:r>
      <w:r w:rsidR="00047254">
        <w:rPr>
          <w:sz w:val="28"/>
          <w:szCs w:val="28"/>
        </w:rPr>
        <w:t>о</w:t>
      </w:r>
      <w:r>
        <w:rPr>
          <w:sz w:val="28"/>
          <w:szCs w:val="28"/>
        </w:rPr>
        <w:t xml:space="preserve"> многими системами ценностей, установок, правил поведения – требует особых механизмов отбора информации</w:t>
      </w:r>
      <w:r w:rsidR="00047254">
        <w:rPr>
          <w:sz w:val="28"/>
          <w:szCs w:val="28"/>
        </w:rPr>
        <w:t xml:space="preserve">, которые могут быть связаны и с изменением работы </w:t>
      </w:r>
      <w:r w:rsidR="00047254" w:rsidRPr="00047254">
        <w:rPr>
          <w:sz w:val="28"/>
          <w:szCs w:val="28"/>
        </w:rPr>
        <w:t>чувствительных анализаторов</w:t>
      </w:r>
      <w:r w:rsidR="00047254">
        <w:rPr>
          <w:sz w:val="28"/>
          <w:szCs w:val="28"/>
        </w:rPr>
        <w:t>.</w:t>
      </w:r>
    </w:p>
    <w:p w:rsidR="00BA6F80" w:rsidRDefault="00023C5F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можно сказать, что согласно описанным выше представлениям, снижение зрения </w:t>
      </w:r>
      <w:r w:rsidR="00E547D9">
        <w:rPr>
          <w:sz w:val="28"/>
          <w:szCs w:val="28"/>
        </w:rPr>
        <w:t>связано с перестройкой</w:t>
      </w:r>
      <w:r>
        <w:rPr>
          <w:sz w:val="28"/>
          <w:szCs w:val="28"/>
        </w:rPr>
        <w:t xml:space="preserve"> способа получения информации об окружающем мире</w:t>
      </w:r>
      <w:r w:rsidR="00616F53">
        <w:rPr>
          <w:sz w:val="28"/>
          <w:szCs w:val="28"/>
        </w:rPr>
        <w:t xml:space="preserve">. </w:t>
      </w:r>
      <w:r w:rsidR="00E547D9">
        <w:rPr>
          <w:sz w:val="28"/>
          <w:szCs w:val="28"/>
        </w:rPr>
        <w:t>В</w:t>
      </w:r>
      <w:r>
        <w:rPr>
          <w:sz w:val="28"/>
          <w:szCs w:val="28"/>
        </w:rPr>
        <w:t xml:space="preserve"> нормальном процессе социализации (массовое снижение зрения у учеников школ подросткового возраста, когда он идет очень интенсивно)  или под воздействием каких-либо особых событий</w:t>
      </w:r>
      <w:r w:rsidR="00616F53">
        <w:rPr>
          <w:sz w:val="28"/>
          <w:szCs w:val="28"/>
        </w:rPr>
        <w:t xml:space="preserve">, </w:t>
      </w:r>
      <w:r w:rsidR="00E547D9">
        <w:rPr>
          <w:sz w:val="28"/>
          <w:szCs w:val="28"/>
        </w:rPr>
        <w:t xml:space="preserve">увеличивается </w:t>
      </w:r>
      <w:r w:rsidR="00616F53">
        <w:rPr>
          <w:sz w:val="28"/>
          <w:szCs w:val="28"/>
        </w:rPr>
        <w:t xml:space="preserve">«рассматривание» своих </w:t>
      </w:r>
      <w:r w:rsidR="00E547D9">
        <w:rPr>
          <w:sz w:val="28"/>
          <w:szCs w:val="28"/>
        </w:rPr>
        <w:t>собственных представлений:</w:t>
      </w:r>
      <w:r w:rsidR="00616F53">
        <w:rPr>
          <w:sz w:val="28"/>
          <w:szCs w:val="28"/>
        </w:rPr>
        <w:t xml:space="preserve"> о сути вещей, о прошлом или о будущем,</w:t>
      </w:r>
      <w:r w:rsidR="00BA6F80">
        <w:rPr>
          <w:sz w:val="28"/>
          <w:szCs w:val="28"/>
        </w:rPr>
        <w:t xml:space="preserve"> </w:t>
      </w:r>
      <w:r w:rsidR="00E547D9">
        <w:rPr>
          <w:sz w:val="28"/>
          <w:szCs w:val="28"/>
        </w:rPr>
        <w:t>-</w:t>
      </w:r>
      <w:r w:rsidR="00616F53">
        <w:rPr>
          <w:sz w:val="28"/>
          <w:szCs w:val="28"/>
        </w:rPr>
        <w:t xml:space="preserve"> но не </w:t>
      </w:r>
      <w:r w:rsidR="00E547D9">
        <w:rPr>
          <w:sz w:val="28"/>
          <w:szCs w:val="28"/>
        </w:rPr>
        <w:t xml:space="preserve">действительных, происходящих в настоящий момент </w:t>
      </w:r>
      <w:r w:rsidR="00922D06">
        <w:rPr>
          <w:sz w:val="28"/>
          <w:szCs w:val="28"/>
        </w:rPr>
        <w:t>событий</w:t>
      </w:r>
      <w:r w:rsidR="00616F53">
        <w:rPr>
          <w:sz w:val="28"/>
          <w:szCs w:val="28"/>
        </w:rPr>
        <w:t xml:space="preserve"> окружающего мира. </w:t>
      </w:r>
      <w:r w:rsidR="00922D06">
        <w:rPr>
          <w:sz w:val="28"/>
          <w:szCs w:val="28"/>
        </w:rPr>
        <w:t xml:space="preserve">Это </w:t>
      </w:r>
      <w:r w:rsidR="00616F53">
        <w:rPr>
          <w:sz w:val="28"/>
          <w:szCs w:val="28"/>
        </w:rPr>
        <w:t xml:space="preserve">подразумевает перестройку психических и </w:t>
      </w:r>
      <w:r w:rsidR="00492DB5">
        <w:rPr>
          <w:sz w:val="28"/>
          <w:szCs w:val="28"/>
        </w:rPr>
        <w:t>лежащих в их основе</w:t>
      </w:r>
      <w:r w:rsidR="00616F53">
        <w:rPr>
          <w:sz w:val="28"/>
          <w:szCs w:val="28"/>
        </w:rPr>
        <w:t xml:space="preserve"> физиологических процессов.</w:t>
      </w:r>
    </w:p>
    <w:p w:rsidR="00832277" w:rsidRDefault="005574E8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очень немногочисленные </w:t>
      </w:r>
      <w:r w:rsidR="00BA6F80">
        <w:rPr>
          <w:sz w:val="28"/>
          <w:szCs w:val="28"/>
        </w:rPr>
        <w:t xml:space="preserve">работы к настоящему времени посвящены исследованию личностных характеристик людей с </w:t>
      </w:r>
      <w:r w:rsidR="00922D06">
        <w:rPr>
          <w:sz w:val="28"/>
          <w:szCs w:val="28"/>
        </w:rPr>
        <w:t>умеренными</w:t>
      </w:r>
      <w:r w:rsidR="00BA6F80">
        <w:rPr>
          <w:sz w:val="28"/>
          <w:szCs w:val="28"/>
        </w:rPr>
        <w:t xml:space="preserve"> нарушениями зрения. </w:t>
      </w:r>
      <w:r w:rsidR="00BA6F80" w:rsidRPr="00965F9F">
        <w:rPr>
          <w:sz w:val="28"/>
          <w:szCs w:val="28"/>
        </w:rPr>
        <w:t xml:space="preserve">В.М. Петухов и А.В. Медведев </w:t>
      </w:r>
      <w:r>
        <w:rPr>
          <w:sz w:val="28"/>
          <w:szCs w:val="28"/>
        </w:rPr>
        <w:t>изучали</w:t>
      </w:r>
      <w:r w:rsidR="00922D06">
        <w:rPr>
          <w:sz w:val="28"/>
          <w:szCs w:val="28"/>
        </w:rPr>
        <w:t xml:space="preserve"> поведение и</w:t>
      </w:r>
      <w:r>
        <w:rPr>
          <w:sz w:val="28"/>
          <w:szCs w:val="28"/>
        </w:rPr>
        <w:t xml:space="preserve"> личностные</w:t>
      </w:r>
      <w:r w:rsidR="00BA6F80" w:rsidRPr="00965F9F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и младших школьников со слабой </w:t>
      </w:r>
      <w:r>
        <w:rPr>
          <w:sz w:val="28"/>
          <w:szCs w:val="28"/>
        </w:rPr>
        <w:lastRenderedPageBreak/>
        <w:t>прогрессирующей близорукостью</w:t>
      </w:r>
      <w:r w:rsidR="00BA6F80" w:rsidRPr="00965F9F">
        <w:rPr>
          <w:sz w:val="28"/>
          <w:szCs w:val="28"/>
        </w:rPr>
        <w:t>. Они экспериментально выявили соотношение успеваемости близорук</w:t>
      </w:r>
      <w:r>
        <w:rPr>
          <w:sz w:val="28"/>
          <w:szCs w:val="28"/>
        </w:rPr>
        <w:t>их</w:t>
      </w:r>
      <w:r w:rsidR="00BA6F80" w:rsidRPr="00965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BA6F80" w:rsidRPr="00965F9F">
        <w:rPr>
          <w:sz w:val="28"/>
          <w:szCs w:val="28"/>
        </w:rPr>
        <w:t xml:space="preserve">с количеством трудозатрат, которое они тратят для решения задачи. </w:t>
      </w:r>
      <w:r w:rsidR="00492DB5">
        <w:rPr>
          <w:sz w:val="28"/>
          <w:szCs w:val="28"/>
        </w:rPr>
        <w:t>Д</w:t>
      </w:r>
      <w:r w:rsidR="00BA6F80" w:rsidRPr="00965F9F">
        <w:rPr>
          <w:sz w:val="28"/>
          <w:szCs w:val="28"/>
        </w:rPr>
        <w:t>ети с нормальным зрением уменьша</w:t>
      </w:r>
      <w:r w:rsidR="007E1C31">
        <w:rPr>
          <w:sz w:val="28"/>
          <w:szCs w:val="28"/>
        </w:rPr>
        <w:t>ли</w:t>
      </w:r>
      <w:r w:rsidR="00BA6F80" w:rsidRPr="00965F9F">
        <w:rPr>
          <w:sz w:val="28"/>
          <w:szCs w:val="28"/>
        </w:rPr>
        <w:t xml:space="preserve"> трудозатраты, если добиться хорошей оценки</w:t>
      </w:r>
      <w:r w:rsidR="007E1C31">
        <w:rPr>
          <w:sz w:val="28"/>
          <w:szCs w:val="28"/>
        </w:rPr>
        <w:t xml:space="preserve"> было</w:t>
      </w:r>
      <w:r w:rsidR="00BA6F80" w:rsidRPr="00965F9F">
        <w:rPr>
          <w:sz w:val="28"/>
          <w:szCs w:val="28"/>
        </w:rPr>
        <w:t xml:space="preserve"> слишком сложно, как бы руководствуясь девизом: </w:t>
      </w:r>
      <w:r w:rsidR="00BA6F80">
        <w:rPr>
          <w:sz w:val="28"/>
          <w:szCs w:val="28"/>
        </w:rPr>
        <w:t>«</w:t>
      </w:r>
      <w:r w:rsidR="00BA6F80" w:rsidRPr="00965F9F">
        <w:rPr>
          <w:sz w:val="28"/>
          <w:szCs w:val="28"/>
        </w:rPr>
        <w:t>Учиться легко – учусь на пятерки, учиться нелегко – учусь на четверки, учиться трудно – учусь на тройки</w:t>
      </w:r>
      <w:r w:rsidR="00BA6F80">
        <w:rPr>
          <w:sz w:val="28"/>
          <w:szCs w:val="28"/>
        </w:rPr>
        <w:t>».</w:t>
      </w:r>
      <w:r w:rsidR="00BA6F80" w:rsidRPr="00BA6F80">
        <w:rPr>
          <w:sz w:val="28"/>
          <w:szCs w:val="28"/>
        </w:rPr>
        <w:t xml:space="preserve"> </w:t>
      </w:r>
      <w:r w:rsidR="00BA6F80" w:rsidRPr="00965F9F">
        <w:rPr>
          <w:sz w:val="28"/>
          <w:szCs w:val="28"/>
        </w:rPr>
        <w:t>Близорукие дети ориентир</w:t>
      </w:r>
      <w:r w:rsidR="007E1C31">
        <w:rPr>
          <w:sz w:val="28"/>
          <w:szCs w:val="28"/>
        </w:rPr>
        <w:t>овались</w:t>
      </w:r>
      <w:r w:rsidR="00BA6F80" w:rsidRPr="00965F9F">
        <w:rPr>
          <w:sz w:val="28"/>
          <w:szCs w:val="28"/>
        </w:rPr>
        <w:t xml:space="preserve"> не на степень трудности задачи, но на результат, который должен быть достигнут во что бы то ни стало, любой ценой</w:t>
      </w:r>
      <w:r w:rsidR="00BA6F80" w:rsidRPr="00832277">
        <w:rPr>
          <w:sz w:val="28"/>
          <w:szCs w:val="28"/>
        </w:rPr>
        <w:t xml:space="preserve">. </w:t>
      </w:r>
      <w:r w:rsidR="007E1C31" w:rsidRPr="00832277">
        <w:rPr>
          <w:sz w:val="28"/>
          <w:szCs w:val="28"/>
        </w:rPr>
        <w:t>Описание их</w:t>
      </w:r>
      <w:r w:rsidR="00BA6F80" w:rsidRPr="00832277">
        <w:rPr>
          <w:sz w:val="28"/>
          <w:szCs w:val="28"/>
        </w:rPr>
        <w:t xml:space="preserve"> </w:t>
      </w:r>
      <w:r w:rsidR="00492DB5">
        <w:rPr>
          <w:sz w:val="28"/>
          <w:szCs w:val="28"/>
        </w:rPr>
        <w:t>поведения сходно с тем, что описывал У.Г. Бейтс: нарушения рефракции он отмечал в тех случаях, если его пациент стремился во чтобы то ни стало увидеть плохо различимый объект</w:t>
      </w:r>
      <w:r w:rsidR="00BA6F80" w:rsidRPr="00832277">
        <w:rPr>
          <w:sz w:val="28"/>
          <w:szCs w:val="28"/>
        </w:rPr>
        <w:t>.</w:t>
      </w:r>
      <w:r w:rsidR="00492DB5">
        <w:rPr>
          <w:sz w:val="28"/>
          <w:szCs w:val="28"/>
        </w:rPr>
        <w:t xml:space="preserve"> Кро</w:t>
      </w:r>
      <w:r>
        <w:rPr>
          <w:sz w:val="28"/>
          <w:szCs w:val="28"/>
        </w:rPr>
        <w:t>м</w:t>
      </w:r>
      <w:r w:rsidR="00492DB5">
        <w:rPr>
          <w:sz w:val="28"/>
          <w:szCs w:val="28"/>
        </w:rPr>
        <w:t>е</w:t>
      </w:r>
      <w:r>
        <w:rPr>
          <w:sz w:val="28"/>
          <w:szCs w:val="28"/>
        </w:rPr>
        <w:t xml:space="preserve"> этого, авторы выявили психологические характеристики</w:t>
      </w:r>
      <w:r w:rsidR="00BA6F80" w:rsidRPr="00965F9F">
        <w:rPr>
          <w:sz w:val="28"/>
          <w:szCs w:val="28"/>
        </w:rPr>
        <w:t xml:space="preserve"> близорукого ребенка (1-3 классы, прогрессирующая миопия слабой степени, не более 1.5</w:t>
      </w:r>
      <w:r w:rsidR="00BA6F80" w:rsidRPr="00965F9F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 w:rsidR="00492DB5">
        <w:rPr>
          <w:sz w:val="28"/>
          <w:szCs w:val="28"/>
        </w:rPr>
        <w:t>. Это</w:t>
      </w:r>
      <w:r w:rsidR="00BA6F80" w:rsidRPr="00965F9F">
        <w:rPr>
          <w:sz w:val="28"/>
          <w:szCs w:val="28"/>
        </w:rPr>
        <w:t xml:space="preserve"> высокий уровень личностной тревожности, неадекватная самооценка с тенденцией к занижению, поведенческие реакции самообвинения, ограничение социальных контактов, избегание реакции осуждения, конфликты в семейной и школьной </w:t>
      </w:r>
      <w:r w:rsidR="00BA6F80" w:rsidRPr="00832277">
        <w:rPr>
          <w:sz w:val="28"/>
          <w:szCs w:val="28"/>
        </w:rPr>
        <w:t>сферах.</w:t>
      </w:r>
      <w:r w:rsidR="00CE68E5" w:rsidRPr="00832277">
        <w:rPr>
          <w:sz w:val="28"/>
          <w:szCs w:val="28"/>
        </w:rPr>
        <w:t xml:space="preserve"> </w:t>
      </w:r>
      <w:r w:rsidRPr="00832277">
        <w:rPr>
          <w:sz w:val="28"/>
          <w:szCs w:val="28"/>
        </w:rPr>
        <w:t>Исследователи</w:t>
      </w:r>
      <w:r w:rsidR="00CE68E5" w:rsidRPr="00965F9F">
        <w:rPr>
          <w:sz w:val="28"/>
          <w:szCs w:val="28"/>
        </w:rPr>
        <w:t xml:space="preserve"> полагают, что формирование выборки из детей с очень слабой миопией, когда острота зрения нарушена еще незначительно, говорит о первичности данных психологических особенностей. </w:t>
      </w:r>
      <w:r w:rsidR="00F5286C">
        <w:rPr>
          <w:sz w:val="28"/>
          <w:szCs w:val="28"/>
        </w:rPr>
        <w:t>Г</w:t>
      </w:r>
      <w:r w:rsidR="00CE68E5" w:rsidRPr="00965F9F">
        <w:rPr>
          <w:sz w:val="28"/>
          <w:szCs w:val="28"/>
        </w:rPr>
        <w:t xml:space="preserve">руппа </w:t>
      </w:r>
      <w:r w:rsidR="00DE68FB">
        <w:rPr>
          <w:sz w:val="28"/>
          <w:szCs w:val="28"/>
        </w:rPr>
        <w:t xml:space="preserve">была </w:t>
      </w:r>
      <w:r w:rsidR="00CE68E5" w:rsidRPr="00965F9F">
        <w:rPr>
          <w:sz w:val="28"/>
          <w:szCs w:val="28"/>
        </w:rPr>
        <w:t xml:space="preserve">подобрана из детей с прогрессирующей близорукостью (в среднем на 0.7±0.1 </w:t>
      </w:r>
      <w:r w:rsidR="00CE68E5" w:rsidRPr="00965F9F">
        <w:rPr>
          <w:sz w:val="28"/>
          <w:szCs w:val="28"/>
          <w:lang w:val="en-US"/>
        </w:rPr>
        <w:t>D</w:t>
      </w:r>
      <w:r w:rsidR="00F5286C">
        <w:rPr>
          <w:sz w:val="28"/>
          <w:szCs w:val="28"/>
        </w:rPr>
        <w:t>). Это</w:t>
      </w:r>
      <w:r w:rsidR="00DE68FB">
        <w:rPr>
          <w:sz w:val="28"/>
          <w:szCs w:val="28"/>
        </w:rPr>
        <w:t xml:space="preserve"> позволяет предполагать: рассматривались</w:t>
      </w:r>
      <w:r w:rsidR="00CE68E5">
        <w:rPr>
          <w:sz w:val="28"/>
          <w:szCs w:val="28"/>
        </w:rPr>
        <w:t xml:space="preserve"> не просто спазмы аккомодации (как правило,</w:t>
      </w:r>
      <w:r w:rsidR="00DE68FB">
        <w:rPr>
          <w:sz w:val="28"/>
          <w:szCs w:val="28"/>
        </w:rPr>
        <w:t xml:space="preserve"> либо не усиливающиеся, либо</w:t>
      </w:r>
      <w:r w:rsidR="00CE68E5">
        <w:rPr>
          <w:sz w:val="28"/>
          <w:szCs w:val="28"/>
        </w:rPr>
        <w:t xml:space="preserve"> совсем исчезающие при повторных проверках зрения)</w:t>
      </w:r>
      <w:r w:rsidR="00DE68FB">
        <w:rPr>
          <w:sz w:val="28"/>
          <w:szCs w:val="28"/>
        </w:rPr>
        <w:t>,</w:t>
      </w:r>
      <w:r w:rsidR="00CE68E5">
        <w:rPr>
          <w:sz w:val="28"/>
          <w:szCs w:val="28"/>
        </w:rPr>
        <w:t xml:space="preserve"> и </w:t>
      </w:r>
      <w:r w:rsidR="00CE68E5" w:rsidRPr="00965F9F">
        <w:rPr>
          <w:sz w:val="28"/>
          <w:szCs w:val="28"/>
        </w:rPr>
        <w:t xml:space="preserve">у большей части </w:t>
      </w:r>
      <w:r w:rsidR="00DE68FB">
        <w:rPr>
          <w:sz w:val="28"/>
          <w:szCs w:val="28"/>
        </w:rPr>
        <w:t>этих детей</w:t>
      </w:r>
      <w:r w:rsidR="00CE68E5" w:rsidRPr="00965F9F">
        <w:rPr>
          <w:sz w:val="28"/>
          <w:szCs w:val="28"/>
        </w:rPr>
        <w:t xml:space="preserve"> будут в дальнейшем наблюдаться стойкие нарушения зрения</w:t>
      </w:r>
      <w:r w:rsidR="003C43C3">
        <w:rPr>
          <w:sz w:val="28"/>
          <w:szCs w:val="28"/>
        </w:rPr>
        <w:t xml:space="preserve"> </w:t>
      </w:r>
      <w:r w:rsidR="003C43C3" w:rsidRPr="00832277">
        <w:rPr>
          <w:sz w:val="28"/>
          <w:szCs w:val="28"/>
        </w:rPr>
        <w:t>(Петухов, Медведев, 2005)</w:t>
      </w:r>
      <w:r w:rsidR="00CE68E5" w:rsidRPr="00965F9F">
        <w:rPr>
          <w:sz w:val="28"/>
          <w:szCs w:val="28"/>
        </w:rPr>
        <w:t>.</w:t>
      </w:r>
    </w:p>
    <w:p w:rsidR="008F632F" w:rsidRDefault="001B52E1" w:rsidP="00071CF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комплексном исследовании</w:t>
      </w:r>
      <w:r w:rsidR="001D531E">
        <w:rPr>
          <w:sz w:val="28"/>
          <w:szCs w:val="28"/>
        </w:rPr>
        <w:t>, проведенном З.Ф. Гаф</w:t>
      </w:r>
      <w:r w:rsidR="00A432C4">
        <w:rPr>
          <w:sz w:val="28"/>
          <w:szCs w:val="28"/>
        </w:rPr>
        <w:t>у</w:t>
      </w:r>
      <w:r>
        <w:rPr>
          <w:sz w:val="28"/>
          <w:szCs w:val="28"/>
        </w:rPr>
        <w:t>ровой и др., исследовал</w:t>
      </w:r>
      <w:r w:rsidR="005574E8">
        <w:rPr>
          <w:sz w:val="28"/>
          <w:szCs w:val="28"/>
        </w:rPr>
        <w:t>ись психофизиологические и психологические аспекты близорукости у школьников</w:t>
      </w:r>
      <w:r w:rsidR="00E64773">
        <w:rPr>
          <w:sz w:val="28"/>
          <w:szCs w:val="28"/>
        </w:rPr>
        <w:t xml:space="preserve"> (выборку составляли ученики разного возраста со </w:t>
      </w:r>
      <w:r w:rsidR="008F632F">
        <w:rPr>
          <w:sz w:val="28"/>
          <w:szCs w:val="28"/>
        </w:rPr>
        <w:t>слабой</w:t>
      </w:r>
      <w:r w:rsidR="00E64773">
        <w:rPr>
          <w:sz w:val="28"/>
          <w:szCs w:val="28"/>
        </w:rPr>
        <w:t xml:space="preserve"> и средней степенью близорукости)</w:t>
      </w:r>
      <w:r w:rsidR="005574E8">
        <w:rPr>
          <w:sz w:val="28"/>
          <w:szCs w:val="28"/>
        </w:rPr>
        <w:t xml:space="preserve">. </w:t>
      </w:r>
      <w:r w:rsidR="008F632F">
        <w:rPr>
          <w:sz w:val="28"/>
          <w:szCs w:val="28"/>
        </w:rPr>
        <w:t xml:space="preserve">Авторы рассматривали зрительный анализатор как целостный и указывали, что в снижении или </w:t>
      </w:r>
      <w:r w:rsidR="008F632F">
        <w:rPr>
          <w:sz w:val="28"/>
          <w:szCs w:val="28"/>
        </w:rPr>
        <w:lastRenderedPageBreak/>
        <w:t>нормальном функционировании зрения, помимо изменений в самом глазу, играет важную роль способ обработки</w:t>
      </w:r>
      <w:r w:rsidR="005A1A82">
        <w:rPr>
          <w:sz w:val="28"/>
          <w:szCs w:val="28"/>
        </w:rPr>
        <w:t xml:space="preserve"> информации</w:t>
      </w:r>
      <w:r w:rsidR="008F632F">
        <w:rPr>
          <w:sz w:val="28"/>
          <w:szCs w:val="28"/>
        </w:rPr>
        <w:t xml:space="preserve"> в мозге, тесно связанный с другими особенностями психического функционирования.</w:t>
      </w:r>
    </w:p>
    <w:p w:rsidR="00D35DF1" w:rsidRDefault="00216FA2" w:rsidP="00071CF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</w:t>
      </w:r>
      <w:r w:rsidR="00D35DF1">
        <w:rPr>
          <w:sz w:val="28"/>
          <w:szCs w:val="28"/>
        </w:rPr>
        <w:t xml:space="preserve"> преобладание симбиотических отношений между детьми и родителями в семьях близоруких детей, тогда как </w:t>
      </w:r>
      <w:r w:rsidR="007979C7">
        <w:rPr>
          <w:sz w:val="28"/>
          <w:szCs w:val="28"/>
        </w:rPr>
        <w:t>в</w:t>
      </w:r>
      <w:r w:rsidR="00D35DF1">
        <w:rPr>
          <w:sz w:val="28"/>
          <w:szCs w:val="28"/>
        </w:rPr>
        <w:t xml:space="preserve"> групп</w:t>
      </w:r>
      <w:r w:rsidR="007979C7">
        <w:rPr>
          <w:sz w:val="28"/>
          <w:szCs w:val="28"/>
        </w:rPr>
        <w:t>е</w:t>
      </w:r>
      <w:r w:rsidR="00D35DF1">
        <w:rPr>
          <w:sz w:val="28"/>
          <w:szCs w:val="28"/>
        </w:rPr>
        <w:t xml:space="preserve"> детей </w:t>
      </w:r>
      <w:r w:rsidR="00E64773">
        <w:rPr>
          <w:sz w:val="28"/>
          <w:szCs w:val="28"/>
        </w:rPr>
        <w:t xml:space="preserve">без зрительных нарушений </w:t>
      </w:r>
      <w:r>
        <w:rPr>
          <w:sz w:val="28"/>
          <w:szCs w:val="28"/>
        </w:rPr>
        <w:t>описан</w:t>
      </w:r>
      <w:r w:rsidR="007979C7">
        <w:rPr>
          <w:sz w:val="28"/>
          <w:szCs w:val="28"/>
        </w:rPr>
        <w:t>о</w:t>
      </w:r>
      <w:r w:rsidR="00D35DF1">
        <w:rPr>
          <w:sz w:val="28"/>
          <w:szCs w:val="28"/>
        </w:rPr>
        <w:t xml:space="preserve"> разнообразие типов</w:t>
      </w:r>
      <w:r w:rsidR="00E64773">
        <w:rPr>
          <w:sz w:val="28"/>
          <w:szCs w:val="28"/>
        </w:rPr>
        <w:t xml:space="preserve"> детско-родительских отношений. Д</w:t>
      </w:r>
      <w:r w:rsidR="00D35DF1" w:rsidRPr="00D35DF1">
        <w:rPr>
          <w:sz w:val="28"/>
          <w:szCs w:val="28"/>
        </w:rPr>
        <w:t>ля родителей, воспитывающих близоруких детей</w:t>
      </w:r>
      <w:r w:rsidR="00E64773">
        <w:rPr>
          <w:sz w:val="28"/>
          <w:szCs w:val="28"/>
        </w:rPr>
        <w:t>,</w:t>
      </w:r>
      <w:r w:rsidR="00D35DF1" w:rsidRPr="00D35DF1">
        <w:rPr>
          <w:sz w:val="28"/>
          <w:szCs w:val="28"/>
        </w:rPr>
        <w:t xml:space="preserve"> </w:t>
      </w:r>
      <w:r w:rsidR="007979C7">
        <w:rPr>
          <w:sz w:val="28"/>
          <w:szCs w:val="28"/>
        </w:rPr>
        <w:t xml:space="preserve">свойственен </w:t>
      </w:r>
      <w:r w:rsidR="00E64773">
        <w:rPr>
          <w:sz w:val="28"/>
          <w:szCs w:val="28"/>
        </w:rPr>
        <w:t xml:space="preserve">высокий </w:t>
      </w:r>
      <w:r w:rsidR="00D35DF1" w:rsidRPr="00D35DF1">
        <w:rPr>
          <w:sz w:val="28"/>
          <w:szCs w:val="28"/>
        </w:rPr>
        <w:t xml:space="preserve">уровень контроля и сниженный уровень требований к детям при более полном удовлетворении их потребностей. </w:t>
      </w:r>
      <w:r w:rsidR="00E64773">
        <w:rPr>
          <w:sz w:val="28"/>
          <w:szCs w:val="28"/>
        </w:rPr>
        <w:t>Авторы предполагают, что следствием симбиоза является снижение</w:t>
      </w:r>
      <w:r w:rsidR="00D35DF1" w:rsidRPr="00D35DF1">
        <w:rPr>
          <w:sz w:val="28"/>
          <w:szCs w:val="28"/>
        </w:rPr>
        <w:t xml:space="preserve"> адаптивност</w:t>
      </w:r>
      <w:r w:rsidR="00E64773">
        <w:rPr>
          <w:sz w:val="28"/>
          <w:szCs w:val="28"/>
        </w:rPr>
        <w:t>и</w:t>
      </w:r>
      <w:r w:rsidR="00D35DF1" w:rsidRPr="00D35DF1">
        <w:rPr>
          <w:sz w:val="28"/>
          <w:szCs w:val="28"/>
        </w:rPr>
        <w:t xml:space="preserve"> поведения </w:t>
      </w:r>
      <w:r w:rsidR="00E64773">
        <w:rPr>
          <w:sz w:val="28"/>
          <w:szCs w:val="28"/>
        </w:rPr>
        <w:t xml:space="preserve">близоруких детей </w:t>
      </w:r>
      <w:r w:rsidR="00D35DF1" w:rsidRPr="00D35DF1">
        <w:rPr>
          <w:sz w:val="28"/>
          <w:szCs w:val="28"/>
        </w:rPr>
        <w:t>к изменениям социальной среды</w:t>
      </w:r>
      <w:r w:rsidR="00A432C4">
        <w:rPr>
          <w:sz w:val="28"/>
          <w:szCs w:val="28"/>
        </w:rPr>
        <w:t xml:space="preserve"> (Гафу</w:t>
      </w:r>
      <w:r w:rsidR="00767F5A">
        <w:rPr>
          <w:sz w:val="28"/>
          <w:szCs w:val="28"/>
        </w:rPr>
        <w:t>рова, 1999)</w:t>
      </w:r>
      <w:r w:rsidR="00D35DF1" w:rsidRPr="00D35DF1">
        <w:rPr>
          <w:sz w:val="28"/>
          <w:szCs w:val="28"/>
        </w:rPr>
        <w:t>.</w:t>
      </w:r>
      <w:r w:rsidR="00E64773">
        <w:rPr>
          <w:sz w:val="28"/>
          <w:szCs w:val="28"/>
        </w:rPr>
        <w:t xml:space="preserve"> Здесь видна параллель с соображениями о «присвоении чужих глаз» - опоре не на собственное</w:t>
      </w:r>
      <w:r w:rsidR="00F3279F">
        <w:rPr>
          <w:sz w:val="28"/>
          <w:szCs w:val="28"/>
        </w:rPr>
        <w:t xml:space="preserve"> непосредственное</w:t>
      </w:r>
      <w:r w:rsidR="00E64773">
        <w:rPr>
          <w:sz w:val="28"/>
          <w:szCs w:val="28"/>
        </w:rPr>
        <w:t xml:space="preserve"> восприятие и активность, но чужие</w:t>
      </w:r>
      <w:r w:rsidR="007979C7">
        <w:rPr>
          <w:sz w:val="28"/>
          <w:szCs w:val="28"/>
        </w:rPr>
        <w:t xml:space="preserve"> (родительские)</w:t>
      </w:r>
      <w:r w:rsidR="00E64773">
        <w:rPr>
          <w:sz w:val="28"/>
          <w:szCs w:val="28"/>
        </w:rPr>
        <w:t xml:space="preserve">. </w:t>
      </w:r>
    </w:p>
    <w:p w:rsidR="00DD7496" w:rsidRDefault="007979C7" w:rsidP="00071CF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E64773" w:rsidRPr="007979C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E64773" w:rsidRPr="00E64773">
        <w:rPr>
          <w:sz w:val="28"/>
          <w:szCs w:val="28"/>
        </w:rPr>
        <w:t xml:space="preserve"> метода вызванных потенциалов  </w:t>
      </w:r>
      <w:r>
        <w:rPr>
          <w:sz w:val="28"/>
          <w:szCs w:val="28"/>
        </w:rPr>
        <w:t xml:space="preserve">позволили сделать вывод </w:t>
      </w:r>
      <w:r w:rsidR="00E64773" w:rsidRPr="00E64773">
        <w:rPr>
          <w:sz w:val="28"/>
          <w:szCs w:val="28"/>
        </w:rPr>
        <w:t xml:space="preserve">о повышении роли блока программирования и контроля деятельности </w:t>
      </w:r>
      <w:r>
        <w:rPr>
          <w:sz w:val="28"/>
          <w:szCs w:val="28"/>
        </w:rPr>
        <w:t>при снижении функционирования</w:t>
      </w:r>
      <w:r w:rsidRPr="00E64773">
        <w:rPr>
          <w:sz w:val="28"/>
          <w:szCs w:val="28"/>
        </w:rPr>
        <w:t xml:space="preserve"> блока приема, переработки и хранения информации у </w:t>
      </w:r>
      <w:r w:rsidR="00332827">
        <w:rPr>
          <w:sz w:val="28"/>
          <w:szCs w:val="28"/>
        </w:rPr>
        <w:t>близоруких людей</w:t>
      </w:r>
      <w:r>
        <w:rPr>
          <w:sz w:val="28"/>
          <w:szCs w:val="28"/>
        </w:rPr>
        <w:t>. Анализ рисунков близоруких детей и подростков</w:t>
      </w:r>
      <w:r w:rsidR="005B7FBB">
        <w:rPr>
          <w:sz w:val="28"/>
          <w:szCs w:val="28"/>
        </w:rPr>
        <w:t xml:space="preserve"> показал сходные тенденции: снижение, у группы со зрительными нарушениями, техники </w:t>
      </w:r>
      <w:r w:rsidR="005B7FBB" w:rsidRPr="005B7FBB">
        <w:rPr>
          <w:sz w:val="28"/>
          <w:szCs w:val="28"/>
        </w:rPr>
        <w:t>оформлен</w:t>
      </w:r>
      <w:r w:rsidR="005B7FBB">
        <w:rPr>
          <w:sz w:val="28"/>
          <w:szCs w:val="28"/>
        </w:rPr>
        <w:t>ия,</w:t>
      </w:r>
      <w:r w:rsidR="005B7FBB" w:rsidRPr="005B7FBB">
        <w:rPr>
          <w:sz w:val="28"/>
          <w:szCs w:val="28"/>
        </w:rPr>
        <w:t xml:space="preserve"> соответств</w:t>
      </w:r>
      <w:r w:rsidR="005B7FBB">
        <w:rPr>
          <w:sz w:val="28"/>
          <w:szCs w:val="28"/>
        </w:rPr>
        <w:t xml:space="preserve">ия </w:t>
      </w:r>
      <w:r w:rsidR="005B7FBB" w:rsidRPr="005B7FBB">
        <w:rPr>
          <w:sz w:val="28"/>
          <w:szCs w:val="28"/>
        </w:rPr>
        <w:t>замыслам</w:t>
      </w:r>
      <w:r w:rsidR="00216FA2">
        <w:rPr>
          <w:sz w:val="28"/>
          <w:szCs w:val="28"/>
        </w:rPr>
        <w:t>; при этом</w:t>
      </w:r>
      <w:r w:rsidR="005B7FBB">
        <w:rPr>
          <w:sz w:val="28"/>
          <w:szCs w:val="28"/>
        </w:rPr>
        <w:t xml:space="preserve"> большую проработанность самих замыслов</w:t>
      </w:r>
      <w:r w:rsidR="005B7FBB" w:rsidRPr="005B7FBB">
        <w:rPr>
          <w:sz w:val="28"/>
          <w:szCs w:val="28"/>
        </w:rPr>
        <w:t>.</w:t>
      </w:r>
      <w:r w:rsidR="00332827">
        <w:rPr>
          <w:sz w:val="28"/>
          <w:szCs w:val="28"/>
        </w:rPr>
        <w:t xml:space="preserve"> </w:t>
      </w:r>
      <w:r w:rsidR="00332827" w:rsidRPr="00332827">
        <w:rPr>
          <w:sz w:val="28"/>
          <w:szCs w:val="28"/>
        </w:rPr>
        <w:t>Также для близоруких участников исследования описано снижение скорости освоения сенсомоторных навыков и точности выполнения заданий – то есть более медленное сенсомоторное научение.</w:t>
      </w:r>
      <w:r w:rsidR="005B7FBB">
        <w:rPr>
          <w:sz w:val="28"/>
          <w:szCs w:val="28"/>
        </w:rPr>
        <w:t xml:space="preserve"> Исследователи предполагают, в обоих случаях, </w:t>
      </w:r>
      <w:r w:rsidR="00216FA2">
        <w:rPr>
          <w:sz w:val="28"/>
          <w:szCs w:val="28"/>
        </w:rPr>
        <w:t xml:space="preserve">что </w:t>
      </w:r>
      <w:r w:rsidR="005B7FBB">
        <w:rPr>
          <w:sz w:val="28"/>
          <w:szCs w:val="28"/>
        </w:rPr>
        <w:t xml:space="preserve">лучшее развитие контролирующего блока </w:t>
      </w:r>
      <w:r w:rsidR="00216FA2">
        <w:rPr>
          <w:sz w:val="28"/>
          <w:szCs w:val="28"/>
        </w:rPr>
        <w:t>является</w:t>
      </w:r>
      <w:r w:rsidR="005B7FBB">
        <w:rPr>
          <w:sz w:val="28"/>
          <w:szCs w:val="28"/>
        </w:rPr>
        <w:t xml:space="preserve"> компенсаци</w:t>
      </w:r>
      <w:r w:rsidR="00216FA2">
        <w:rPr>
          <w:sz w:val="28"/>
          <w:szCs w:val="28"/>
        </w:rPr>
        <w:t>ей</w:t>
      </w:r>
      <w:r w:rsidR="00DD7496">
        <w:rPr>
          <w:sz w:val="28"/>
          <w:szCs w:val="28"/>
        </w:rPr>
        <w:t xml:space="preserve"> недостаточности исполнительного </w:t>
      </w:r>
      <w:r w:rsidR="005B7FBB">
        <w:rPr>
          <w:sz w:val="28"/>
          <w:szCs w:val="28"/>
        </w:rPr>
        <w:t xml:space="preserve"> (в первом случае – восприятия, во втором – моторного)</w:t>
      </w:r>
      <w:r w:rsidR="00767F5A">
        <w:rPr>
          <w:sz w:val="28"/>
          <w:szCs w:val="28"/>
        </w:rPr>
        <w:t xml:space="preserve"> (Гаф</w:t>
      </w:r>
      <w:r w:rsidR="00A432C4">
        <w:rPr>
          <w:sz w:val="28"/>
          <w:szCs w:val="28"/>
        </w:rPr>
        <w:t>у</w:t>
      </w:r>
      <w:r w:rsidR="00767F5A">
        <w:rPr>
          <w:sz w:val="28"/>
          <w:szCs w:val="28"/>
        </w:rPr>
        <w:t>рова, 1999)</w:t>
      </w:r>
      <w:r w:rsidR="005B7FBB">
        <w:rPr>
          <w:sz w:val="28"/>
          <w:szCs w:val="28"/>
        </w:rPr>
        <w:t>. Здесь сложно анализировать причинно-следственные связи</w:t>
      </w:r>
      <w:r w:rsidR="00DD7496">
        <w:rPr>
          <w:sz w:val="28"/>
          <w:szCs w:val="28"/>
        </w:rPr>
        <w:t xml:space="preserve">, поскольку в выборке были и учащиеся с достаточно длительными и относительно выраженными нарушениями зрения, однако снижение функций </w:t>
      </w:r>
      <w:r w:rsidR="00216FA2">
        <w:rPr>
          <w:sz w:val="28"/>
          <w:szCs w:val="28"/>
        </w:rPr>
        <w:t>восприятия</w:t>
      </w:r>
      <w:r w:rsidR="00DD7496">
        <w:rPr>
          <w:sz w:val="28"/>
          <w:szCs w:val="28"/>
        </w:rPr>
        <w:t xml:space="preserve"> внешни</w:t>
      </w:r>
      <w:r w:rsidR="00216FA2">
        <w:rPr>
          <w:sz w:val="28"/>
          <w:szCs w:val="28"/>
        </w:rPr>
        <w:t xml:space="preserve">х </w:t>
      </w:r>
      <w:r w:rsidR="00216FA2">
        <w:rPr>
          <w:sz w:val="28"/>
          <w:szCs w:val="28"/>
        </w:rPr>
        <w:lastRenderedPageBreak/>
        <w:t>стимулов и реакции на</w:t>
      </w:r>
      <w:r w:rsidR="005A1A82">
        <w:rPr>
          <w:sz w:val="28"/>
          <w:szCs w:val="28"/>
        </w:rPr>
        <w:t xml:space="preserve"> </w:t>
      </w:r>
      <w:r w:rsidR="00216FA2">
        <w:rPr>
          <w:sz w:val="28"/>
          <w:szCs w:val="28"/>
        </w:rPr>
        <w:t>них</w:t>
      </w:r>
      <w:r w:rsidR="00DD7496">
        <w:rPr>
          <w:sz w:val="28"/>
          <w:szCs w:val="28"/>
        </w:rPr>
        <w:t xml:space="preserve"> и усиление внутренних процессов согласуется с феноменами, описанными другими авторами.</w:t>
      </w:r>
    </w:p>
    <w:p w:rsidR="001D531E" w:rsidRDefault="001E7CED" w:rsidP="00071CF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531E">
        <w:rPr>
          <w:sz w:val="28"/>
          <w:szCs w:val="28"/>
        </w:rPr>
        <w:t>рупп</w:t>
      </w:r>
      <w:r w:rsidR="005A1A82">
        <w:rPr>
          <w:sz w:val="28"/>
          <w:szCs w:val="28"/>
        </w:rPr>
        <w:t>а</w:t>
      </w:r>
      <w:r w:rsidR="001D531E">
        <w:rPr>
          <w:sz w:val="28"/>
          <w:szCs w:val="28"/>
        </w:rPr>
        <w:t xml:space="preserve"> близоруких школьников от</w:t>
      </w:r>
      <w:r>
        <w:rPr>
          <w:sz w:val="28"/>
          <w:szCs w:val="28"/>
        </w:rPr>
        <w:t xml:space="preserve">личалась по реакции на стресс: в предэкзаменационной ситуации у них меньше изменялась ситуативная тревожность, чем у школьников с нормальным зрением, а кроме того, для них не обнаруживалась связи между личностной и ситуативной тревожностью, высокозначимой в контрольной группе.  </w:t>
      </w:r>
      <w:r w:rsidR="00767F5A">
        <w:rPr>
          <w:sz w:val="28"/>
          <w:szCs w:val="28"/>
        </w:rPr>
        <w:t xml:space="preserve">То есть в ситуации стресса и низко-, и высокотревожные могли отреагировать слабо, средне или сильно. </w:t>
      </w:r>
      <w:r w:rsidR="00405501">
        <w:rPr>
          <w:sz w:val="28"/>
          <w:szCs w:val="28"/>
        </w:rPr>
        <w:t xml:space="preserve">Авторами выдвинуто предположение о том, что близорукость является способом модификации, ограничения тревожности – по сути, психологическим </w:t>
      </w:r>
      <w:r w:rsidR="00216FA2">
        <w:rPr>
          <w:sz w:val="28"/>
          <w:szCs w:val="28"/>
        </w:rPr>
        <w:t xml:space="preserve">защитным </w:t>
      </w:r>
      <w:r w:rsidR="00405501">
        <w:rPr>
          <w:sz w:val="28"/>
          <w:szCs w:val="28"/>
        </w:rPr>
        <w:t>механизмом</w:t>
      </w:r>
      <w:r w:rsidR="00767F5A">
        <w:rPr>
          <w:sz w:val="28"/>
          <w:szCs w:val="28"/>
        </w:rPr>
        <w:t xml:space="preserve"> (Гафарова, 1999)</w:t>
      </w:r>
      <w:r w:rsidR="00405501">
        <w:rPr>
          <w:sz w:val="28"/>
          <w:szCs w:val="28"/>
        </w:rPr>
        <w:t xml:space="preserve">. </w:t>
      </w:r>
      <w:r w:rsidR="00216FA2" w:rsidRPr="00E45595">
        <w:rPr>
          <w:sz w:val="28"/>
          <w:szCs w:val="28"/>
        </w:rPr>
        <w:t>В то же время, это может быть</w:t>
      </w:r>
      <w:r w:rsidR="00CB3A4B" w:rsidRPr="00E45595">
        <w:rPr>
          <w:sz w:val="28"/>
          <w:szCs w:val="28"/>
        </w:rPr>
        <w:t xml:space="preserve"> п</w:t>
      </w:r>
      <w:r w:rsidR="00CB3A4B">
        <w:rPr>
          <w:sz w:val="28"/>
          <w:szCs w:val="28"/>
        </w:rPr>
        <w:t xml:space="preserve">роявлением перцептивной защиты на уровне самовосприятия (уровень </w:t>
      </w:r>
      <w:r w:rsidR="00E45595">
        <w:rPr>
          <w:sz w:val="28"/>
          <w:szCs w:val="28"/>
        </w:rPr>
        <w:t xml:space="preserve">своей </w:t>
      </w:r>
      <w:r w:rsidR="00CB3A4B">
        <w:rPr>
          <w:sz w:val="28"/>
          <w:szCs w:val="28"/>
        </w:rPr>
        <w:t xml:space="preserve">тревожности </w:t>
      </w:r>
      <w:r w:rsidR="00E45595">
        <w:rPr>
          <w:sz w:val="28"/>
          <w:szCs w:val="28"/>
        </w:rPr>
        <w:t>близорукие школьники отслеживают</w:t>
      </w:r>
      <w:r w:rsidR="00CB3A4B">
        <w:rPr>
          <w:sz w:val="28"/>
          <w:szCs w:val="28"/>
        </w:rPr>
        <w:t xml:space="preserve"> с искажениями), аналогично перцептивн</w:t>
      </w:r>
      <w:r w:rsidR="00E45595">
        <w:rPr>
          <w:sz w:val="28"/>
          <w:szCs w:val="28"/>
        </w:rPr>
        <w:t>ым защитам</w:t>
      </w:r>
      <w:r w:rsidR="00CB3A4B">
        <w:rPr>
          <w:sz w:val="28"/>
          <w:szCs w:val="28"/>
        </w:rPr>
        <w:t xml:space="preserve"> в социальных взаимодействиях,  - сходно с феноменами искажения образа себя, описанных нами для </w:t>
      </w:r>
      <w:r w:rsidR="00E45595">
        <w:rPr>
          <w:sz w:val="28"/>
          <w:szCs w:val="28"/>
        </w:rPr>
        <w:t>старших подростков</w:t>
      </w:r>
      <w:r w:rsidR="00CB3A4B">
        <w:rPr>
          <w:sz w:val="28"/>
          <w:szCs w:val="28"/>
        </w:rPr>
        <w:t xml:space="preserve"> со школьной прогрессирующей миопией слабой степени (Дорошева, Риппинен, 2007). </w:t>
      </w:r>
    </w:p>
    <w:p w:rsidR="00832277" w:rsidRPr="00FA6D64" w:rsidRDefault="00CB3A4B" w:rsidP="004922BF">
      <w:pPr>
        <w:pStyle w:val="References"/>
        <w:numPr>
          <w:ilvl w:val="0"/>
          <w:numId w:val="0"/>
        </w:numPr>
        <w:ind w:firstLine="709"/>
      </w:pPr>
      <w:r>
        <w:rPr>
          <w:sz w:val="28"/>
          <w:szCs w:val="28"/>
        </w:rPr>
        <w:t>Также м</w:t>
      </w:r>
      <w:r w:rsidR="00875D9C">
        <w:rPr>
          <w:sz w:val="28"/>
          <w:szCs w:val="28"/>
        </w:rPr>
        <w:t xml:space="preserve">ы изучали </w:t>
      </w:r>
      <w:r w:rsidR="00BF10AA">
        <w:rPr>
          <w:sz w:val="28"/>
          <w:szCs w:val="28"/>
        </w:rPr>
        <w:t xml:space="preserve">поведенческие стратегии </w:t>
      </w:r>
      <w:r w:rsidR="005A1A82" w:rsidRPr="005A1A82">
        <w:rPr>
          <w:sz w:val="28"/>
          <w:szCs w:val="28"/>
        </w:rPr>
        <w:t>младших школьников с ранними, но умеренными нарушениями зрения</w:t>
      </w:r>
      <w:r w:rsidR="00BF10AA">
        <w:rPr>
          <w:sz w:val="28"/>
          <w:szCs w:val="28"/>
        </w:rPr>
        <w:t xml:space="preserve"> при создании общих рисунков.</w:t>
      </w:r>
      <w:r w:rsidR="004922BF">
        <w:rPr>
          <w:sz w:val="28"/>
          <w:szCs w:val="28"/>
        </w:rPr>
        <w:t xml:space="preserve"> В основу эксперимента легла идея об адаптивном обучении как одной из базовых форм обучения, при котором в повторяющихся ситуациях происходит все более быстрое манипулирование ранее сформированными паттернами поведения, выбор наиболее подходящего к конкретной ситуации (</w:t>
      </w:r>
      <w:r w:rsidR="004922BF" w:rsidRPr="00A07D20">
        <w:rPr>
          <w:sz w:val="28"/>
          <w:szCs w:val="28"/>
        </w:rPr>
        <w:t>Reznikova, 2007</w:t>
      </w:r>
      <w:r w:rsidR="00D1428D">
        <w:rPr>
          <w:sz w:val="28"/>
          <w:szCs w:val="28"/>
        </w:rPr>
        <w:t>; Дорошева, Резникова, 2013</w:t>
      </w:r>
      <w:r w:rsidR="004922BF">
        <w:rPr>
          <w:sz w:val="28"/>
          <w:szCs w:val="28"/>
        </w:rPr>
        <w:t xml:space="preserve">). В целом, поведение детей с нарушениями зрения оказалось существенно более ригидным, по сравнению с детьми без зрительных нарушений. Раз за разом они действовали «в той же манере», вне зависимости от текущей ситуации взаимодействия в группе. </w:t>
      </w:r>
      <w:r w:rsidR="00395C20">
        <w:rPr>
          <w:sz w:val="28"/>
          <w:szCs w:val="28"/>
        </w:rPr>
        <w:t>Дети</w:t>
      </w:r>
      <w:r w:rsidR="00BF10AA">
        <w:rPr>
          <w:sz w:val="28"/>
          <w:szCs w:val="28"/>
        </w:rPr>
        <w:t xml:space="preserve"> с нарушениями зрения в меньшей степени взаимодействова</w:t>
      </w:r>
      <w:r w:rsidR="00395C20">
        <w:rPr>
          <w:sz w:val="28"/>
          <w:szCs w:val="28"/>
        </w:rPr>
        <w:t>ли</w:t>
      </w:r>
      <w:r w:rsidR="00BF10AA">
        <w:rPr>
          <w:sz w:val="28"/>
          <w:szCs w:val="28"/>
        </w:rPr>
        <w:t xml:space="preserve"> </w:t>
      </w:r>
      <w:r w:rsidR="00395C20">
        <w:rPr>
          <w:sz w:val="28"/>
          <w:szCs w:val="28"/>
        </w:rPr>
        <w:t xml:space="preserve">друг с другом </w:t>
      </w:r>
      <w:r w:rsidR="00BF10AA">
        <w:rPr>
          <w:sz w:val="28"/>
          <w:szCs w:val="28"/>
        </w:rPr>
        <w:t xml:space="preserve">при создании рисунка, </w:t>
      </w:r>
      <w:r w:rsidR="00395C20">
        <w:rPr>
          <w:sz w:val="28"/>
          <w:szCs w:val="28"/>
        </w:rPr>
        <w:t>часто создавали отдельные части рисунков, отгороженные от прочих линиями или  предметами, реже меняли</w:t>
      </w:r>
      <w:r w:rsidR="00BF10AA">
        <w:rPr>
          <w:sz w:val="28"/>
          <w:szCs w:val="28"/>
        </w:rPr>
        <w:t xml:space="preserve"> материал</w:t>
      </w:r>
      <w:r w:rsidR="00395C20">
        <w:rPr>
          <w:sz w:val="28"/>
          <w:szCs w:val="28"/>
        </w:rPr>
        <w:t xml:space="preserve">ы </w:t>
      </w:r>
      <w:r w:rsidR="00395C20">
        <w:rPr>
          <w:sz w:val="28"/>
          <w:szCs w:val="28"/>
        </w:rPr>
        <w:lastRenderedPageBreak/>
        <w:t>для рисования. Они</w:t>
      </w:r>
      <w:r w:rsidR="00BF10AA">
        <w:rPr>
          <w:sz w:val="28"/>
          <w:szCs w:val="28"/>
        </w:rPr>
        <w:t xml:space="preserve"> много меньше экспериментировали с необычными формами использования предлагаемых материалов, </w:t>
      </w:r>
      <w:r w:rsidR="00395C20">
        <w:rPr>
          <w:sz w:val="28"/>
          <w:szCs w:val="28"/>
        </w:rPr>
        <w:t>создания рисунков</w:t>
      </w:r>
      <w:r w:rsidR="000556BE">
        <w:rPr>
          <w:sz w:val="28"/>
          <w:szCs w:val="28"/>
        </w:rPr>
        <w:t xml:space="preserve"> (снижение поискового поведения)</w:t>
      </w:r>
      <w:r w:rsidR="00BF10AA">
        <w:rPr>
          <w:sz w:val="28"/>
          <w:szCs w:val="28"/>
        </w:rPr>
        <w:t xml:space="preserve">. </w:t>
      </w:r>
      <w:r w:rsidR="00BC58E9">
        <w:rPr>
          <w:sz w:val="28"/>
          <w:szCs w:val="28"/>
        </w:rPr>
        <w:t xml:space="preserve">Эти </w:t>
      </w:r>
      <w:r w:rsidR="000556BE">
        <w:rPr>
          <w:sz w:val="28"/>
          <w:szCs w:val="28"/>
        </w:rPr>
        <w:t xml:space="preserve">поведенческие </w:t>
      </w:r>
      <w:r w:rsidR="00BC58E9">
        <w:rPr>
          <w:sz w:val="28"/>
          <w:szCs w:val="28"/>
        </w:rPr>
        <w:t xml:space="preserve">особенности, ярко проявляющиеся в группах, включавших только детей </w:t>
      </w:r>
      <w:r w:rsidR="00395C20">
        <w:rPr>
          <w:sz w:val="28"/>
          <w:szCs w:val="28"/>
        </w:rPr>
        <w:t xml:space="preserve">с нарушениями зрения, постепенно убывали при совместной работе в смешанных группах. Прочие дети вовлекали их в совместное рисование или эксперименты, побуждали, показывали примеры более гибкого поведения </w:t>
      </w:r>
      <w:r w:rsidR="00395C20" w:rsidRPr="00F3279F">
        <w:rPr>
          <w:sz w:val="28"/>
          <w:szCs w:val="28"/>
        </w:rPr>
        <w:t>(</w:t>
      </w:r>
      <w:r w:rsidR="00F3279F" w:rsidRPr="00F3279F">
        <w:rPr>
          <w:sz w:val="28"/>
          <w:szCs w:val="28"/>
        </w:rPr>
        <w:t>Дорошева, 2009</w:t>
      </w:r>
      <w:r w:rsidR="00395C20" w:rsidRPr="00F3279F">
        <w:rPr>
          <w:sz w:val="28"/>
          <w:szCs w:val="28"/>
        </w:rPr>
        <w:t>). При</w:t>
      </w:r>
      <w:r w:rsidR="00395C20">
        <w:rPr>
          <w:sz w:val="28"/>
          <w:szCs w:val="28"/>
        </w:rPr>
        <w:t xml:space="preserve"> проведении индивидуальной диагностической методики «кинетический рисунок семьи» (инструкция предполагает изображение</w:t>
      </w:r>
      <w:r w:rsidR="0077278A">
        <w:rPr>
          <w:sz w:val="28"/>
          <w:szCs w:val="28"/>
        </w:rPr>
        <w:t xml:space="preserve"> членов семьи так, чтобы каждый был занят своим обычным делом</w:t>
      </w:r>
      <w:r w:rsidR="00395C20">
        <w:rPr>
          <w:sz w:val="28"/>
          <w:szCs w:val="28"/>
        </w:rPr>
        <w:t>) дети с ранними нарушениями зрения</w:t>
      </w:r>
      <w:r w:rsidR="0077278A">
        <w:rPr>
          <w:sz w:val="28"/>
          <w:szCs w:val="28"/>
        </w:rPr>
        <w:t xml:space="preserve">, в отличие от детей без зрительных нарушений, </w:t>
      </w:r>
      <w:r w:rsidR="00395C20">
        <w:rPr>
          <w:sz w:val="28"/>
          <w:szCs w:val="28"/>
        </w:rPr>
        <w:t xml:space="preserve">создавали типичные </w:t>
      </w:r>
      <w:r w:rsidR="0077278A">
        <w:rPr>
          <w:sz w:val="28"/>
          <w:szCs w:val="28"/>
        </w:rPr>
        <w:t>рисунки, где члены семьи были отделены друг от друга. Либо</w:t>
      </w:r>
      <w:r w:rsidR="000556BE">
        <w:rPr>
          <w:sz w:val="28"/>
          <w:szCs w:val="28"/>
        </w:rPr>
        <w:t xml:space="preserve"> они разделяли лист</w:t>
      </w:r>
      <w:r w:rsidR="0077278A">
        <w:rPr>
          <w:sz w:val="28"/>
          <w:szCs w:val="28"/>
        </w:rPr>
        <w:t xml:space="preserve"> линиями, и кажд</w:t>
      </w:r>
      <w:r w:rsidR="000556BE">
        <w:rPr>
          <w:sz w:val="28"/>
          <w:szCs w:val="28"/>
        </w:rPr>
        <w:t>ого</w:t>
      </w:r>
      <w:r w:rsidR="0077278A">
        <w:rPr>
          <w:sz w:val="28"/>
          <w:szCs w:val="28"/>
        </w:rPr>
        <w:t xml:space="preserve"> человек</w:t>
      </w:r>
      <w:r w:rsidR="000556BE">
        <w:rPr>
          <w:sz w:val="28"/>
          <w:szCs w:val="28"/>
        </w:rPr>
        <w:t>а</w:t>
      </w:r>
      <w:r w:rsidR="0077278A">
        <w:rPr>
          <w:sz w:val="28"/>
          <w:szCs w:val="28"/>
        </w:rPr>
        <w:t xml:space="preserve"> изображал</w:t>
      </w:r>
      <w:r w:rsidR="000556BE">
        <w:rPr>
          <w:sz w:val="28"/>
          <w:szCs w:val="28"/>
        </w:rPr>
        <w:t>и</w:t>
      </w:r>
      <w:r w:rsidR="0077278A">
        <w:rPr>
          <w:sz w:val="28"/>
          <w:szCs w:val="28"/>
        </w:rPr>
        <w:t xml:space="preserve"> в своей «ячейке», либо разделяли </w:t>
      </w:r>
      <w:r w:rsidR="000556BE">
        <w:rPr>
          <w:sz w:val="28"/>
          <w:szCs w:val="28"/>
        </w:rPr>
        <w:t xml:space="preserve">людей </w:t>
      </w:r>
      <w:r w:rsidR="0077278A">
        <w:rPr>
          <w:sz w:val="28"/>
          <w:szCs w:val="28"/>
        </w:rPr>
        <w:t>каки</w:t>
      </w:r>
      <w:r w:rsidR="000556BE">
        <w:rPr>
          <w:sz w:val="28"/>
          <w:szCs w:val="28"/>
        </w:rPr>
        <w:t>ми</w:t>
      </w:r>
      <w:r w:rsidR="0077278A">
        <w:rPr>
          <w:sz w:val="28"/>
          <w:szCs w:val="28"/>
        </w:rPr>
        <w:t>-либо предмет</w:t>
      </w:r>
      <w:r w:rsidR="000556BE">
        <w:rPr>
          <w:sz w:val="28"/>
          <w:szCs w:val="28"/>
        </w:rPr>
        <w:t>ами</w:t>
      </w:r>
      <w:r w:rsidR="0077278A">
        <w:rPr>
          <w:sz w:val="28"/>
          <w:szCs w:val="28"/>
        </w:rPr>
        <w:t xml:space="preserve"> (телевизор, плита, газета в руках и т.д</w:t>
      </w:r>
      <w:r w:rsidR="0077278A" w:rsidRPr="000645FE">
        <w:rPr>
          <w:sz w:val="28"/>
          <w:szCs w:val="28"/>
        </w:rPr>
        <w:t xml:space="preserve">.) </w:t>
      </w:r>
      <w:r w:rsidR="00395C20" w:rsidRPr="000645FE">
        <w:rPr>
          <w:sz w:val="28"/>
          <w:szCs w:val="28"/>
        </w:rPr>
        <w:t>(</w:t>
      </w:r>
      <w:r w:rsidR="000645FE" w:rsidRPr="000645FE">
        <w:rPr>
          <w:sz w:val="28"/>
          <w:szCs w:val="28"/>
        </w:rPr>
        <w:t>Дорошева, Риппинен, 2007</w:t>
      </w:r>
      <w:r w:rsidR="00395C20" w:rsidRPr="000645FE">
        <w:rPr>
          <w:sz w:val="28"/>
          <w:szCs w:val="28"/>
        </w:rPr>
        <w:t xml:space="preserve">). </w:t>
      </w:r>
      <w:r w:rsidR="00B16084" w:rsidRPr="000645FE">
        <w:rPr>
          <w:sz w:val="28"/>
          <w:szCs w:val="28"/>
        </w:rPr>
        <w:t>Одно из предположений о цели этих действий</w:t>
      </w:r>
      <w:r w:rsidR="000645FE" w:rsidRPr="000645FE">
        <w:rPr>
          <w:sz w:val="28"/>
          <w:szCs w:val="28"/>
        </w:rPr>
        <w:t>:</w:t>
      </w:r>
      <w:r w:rsidR="0077278A" w:rsidRPr="000645FE">
        <w:rPr>
          <w:sz w:val="28"/>
          <w:szCs w:val="28"/>
        </w:rPr>
        <w:t xml:space="preserve"> детям</w:t>
      </w:r>
      <w:r w:rsidR="0077278A">
        <w:rPr>
          <w:sz w:val="28"/>
          <w:szCs w:val="28"/>
        </w:rPr>
        <w:t xml:space="preserve"> было легче освоить небольшое пространство листа бумаги, </w:t>
      </w:r>
      <w:r w:rsidR="000645FE">
        <w:rPr>
          <w:sz w:val="28"/>
          <w:szCs w:val="28"/>
        </w:rPr>
        <w:t xml:space="preserve">но </w:t>
      </w:r>
      <w:r w:rsidR="00625250">
        <w:rPr>
          <w:sz w:val="28"/>
          <w:szCs w:val="28"/>
        </w:rPr>
        <w:t>сложно охватить взглядом весь лист.</w:t>
      </w:r>
      <w:r w:rsidR="0077278A">
        <w:rPr>
          <w:sz w:val="28"/>
          <w:szCs w:val="28"/>
        </w:rPr>
        <w:t xml:space="preserve"> Однако в </w:t>
      </w:r>
      <w:r w:rsidR="00625250">
        <w:rPr>
          <w:sz w:val="28"/>
          <w:szCs w:val="28"/>
        </w:rPr>
        <w:t>каждом из случаев создание изолированной «рамки» несло функцию ограничения коммуникации</w:t>
      </w:r>
      <w:r w:rsidR="00B16084">
        <w:rPr>
          <w:sz w:val="28"/>
          <w:szCs w:val="28"/>
        </w:rPr>
        <w:t>:</w:t>
      </w:r>
      <w:r w:rsidR="00625250">
        <w:rPr>
          <w:sz w:val="28"/>
          <w:szCs w:val="28"/>
        </w:rPr>
        <w:t xml:space="preserve">  </w:t>
      </w:r>
      <w:r w:rsidR="00B16084">
        <w:rPr>
          <w:sz w:val="28"/>
          <w:szCs w:val="28"/>
        </w:rPr>
        <w:t>отгораживала ли она свое поле от других детей</w:t>
      </w:r>
      <w:r w:rsidR="00625250">
        <w:rPr>
          <w:sz w:val="28"/>
          <w:szCs w:val="28"/>
        </w:rPr>
        <w:t xml:space="preserve"> во время рисования совместного рисунка, или же разграничивал</w:t>
      </w:r>
      <w:r w:rsidR="00B16084">
        <w:rPr>
          <w:sz w:val="28"/>
          <w:szCs w:val="28"/>
        </w:rPr>
        <w:t>а</w:t>
      </w:r>
      <w:r w:rsidR="00625250">
        <w:rPr>
          <w:sz w:val="28"/>
          <w:szCs w:val="28"/>
        </w:rPr>
        <w:t xml:space="preserve"> изображенных членов семьи. </w:t>
      </w:r>
      <w:r w:rsidR="000645FE">
        <w:rPr>
          <w:sz w:val="28"/>
          <w:szCs w:val="28"/>
        </w:rPr>
        <w:t>Р</w:t>
      </w:r>
      <w:r w:rsidR="00625250">
        <w:rPr>
          <w:sz w:val="28"/>
          <w:szCs w:val="28"/>
        </w:rPr>
        <w:t>азмеры</w:t>
      </w:r>
      <w:r w:rsidR="000645FE">
        <w:rPr>
          <w:sz w:val="28"/>
          <w:szCs w:val="28"/>
        </w:rPr>
        <w:t xml:space="preserve"> ограниченного пространства</w:t>
      </w:r>
      <w:r w:rsidR="00625250">
        <w:rPr>
          <w:sz w:val="28"/>
          <w:szCs w:val="28"/>
        </w:rPr>
        <w:t xml:space="preserve"> не были абсолютными, а зависели от ситуации</w:t>
      </w:r>
      <w:r w:rsidR="00B16084">
        <w:rPr>
          <w:sz w:val="28"/>
          <w:szCs w:val="28"/>
        </w:rPr>
        <w:t>: он</w:t>
      </w:r>
      <w:r w:rsidR="000645FE">
        <w:rPr>
          <w:sz w:val="28"/>
          <w:szCs w:val="28"/>
        </w:rPr>
        <w:t>и</w:t>
      </w:r>
      <w:r w:rsidR="00B16084">
        <w:rPr>
          <w:sz w:val="28"/>
          <w:szCs w:val="28"/>
        </w:rPr>
        <w:t xml:space="preserve"> </w:t>
      </w:r>
      <w:r w:rsidR="000645FE">
        <w:rPr>
          <w:sz w:val="28"/>
          <w:szCs w:val="28"/>
        </w:rPr>
        <w:t xml:space="preserve">могли соответствовать </w:t>
      </w:r>
      <w:r w:rsidR="00B16084">
        <w:rPr>
          <w:sz w:val="28"/>
          <w:szCs w:val="28"/>
        </w:rPr>
        <w:t xml:space="preserve">размером примерно листу А4 </w:t>
      </w:r>
      <w:r w:rsidR="000645FE">
        <w:rPr>
          <w:sz w:val="28"/>
          <w:szCs w:val="28"/>
        </w:rPr>
        <w:t>(</w:t>
      </w:r>
      <w:r w:rsidR="00B16084">
        <w:rPr>
          <w:sz w:val="28"/>
          <w:szCs w:val="28"/>
        </w:rPr>
        <w:t>на листе ватмана при совместном рисовании</w:t>
      </w:r>
      <w:r w:rsidR="000645FE">
        <w:rPr>
          <w:sz w:val="28"/>
          <w:szCs w:val="28"/>
        </w:rPr>
        <w:t>)</w:t>
      </w:r>
      <w:r w:rsidR="00B16084">
        <w:rPr>
          <w:sz w:val="28"/>
          <w:szCs w:val="28"/>
        </w:rPr>
        <w:t xml:space="preserve"> либо же занимать десятую часть листа А4 </w:t>
      </w:r>
      <w:r w:rsidR="000645FE">
        <w:rPr>
          <w:sz w:val="28"/>
          <w:szCs w:val="28"/>
        </w:rPr>
        <w:t>(</w:t>
      </w:r>
      <w:r w:rsidR="00B16084">
        <w:rPr>
          <w:sz w:val="28"/>
          <w:szCs w:val="28"/>
        </w:rPr>
        <w:t>при выполнении методики «кинетический рисунок семьи»</w:t>
      </w:r>
      <w:r w:rsidR="000645FE">
        <w:rPr>
          <w:sz w:val="28"/>
          <w:szCs w:val="28"/>
        </w:rPr>
        <w:t xml:space="preserve">), </w:t>
      </w:r>
      <w:r w:rsidR="00B16084">
        <w:rPr>
          <w:sz w:val="28"/>
          <w:szCs w:val="28"/>
        </w:rPr>
        <w:t xml:space="preserve">вне зависимости от характера и степени нарушения зрения ребенка. Все это указывает на то, что дети выделяли не определенную часть листа, удобную для разглядывания. При создании совместного рисунка часто разграничивающие рамки прорисовывались </w:t>
      </w:r>
      <w:r w:rsidR="00E96C6D">
        <w:rPr>
          <w:sz w:val="28"/>
          <w:szCs w:val="28"/>
        </w:rPr>
        <w:t xml:space="preserve">очень ярко, как несколько разноцветных широких полос, и в отдельных случаях ребенок ничего не рисовал внутри, ограничиваясь отделением своего пространства, или </w:t>
      </w:r>
      <w:r w:rsidR="00E96C6D">
        <w:rPr>
          <w:sz w:val="28"/>
          <w:szCs w:val="28"/>
        </w:rPr>
        <w:lastRenderedPageBreak/>
        <w:t>отказывался от рисования вместе с другими, но на отдельном листе рисовал такую же рамку по его краям.</w:t>
      </w:r>
    </w:p>
    <w:p w:rsidR="005F5D26" w:rsidRDefault="005F5D26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социометрической методики также было показано, что младшие школьники с ранними нарушениями зрения имеют более низкую адекватность социальной перцепции</w:t>
      </w:r>
      <w:r w:rsidR="001C2425">
        <w:rPr>
          <w:sz w:val="28"/>
          <w:szCs w:val="28"/>
        </w:rPr>
        <w:t xml:space="preserve">, чем их ровесники без </w:t>
      </w:r>
      <w:r w:rsidR="001C2425" w:rsidRPr="002F068F">
        <w:rPr>
          <w:sz w:val="28"/>
          <w:szCs w:val="28"/>
        </w:rPr>
        <w:t>нарушений зрения</w:t>
      </w:r>
      <w:r w:rsidRPr="002F068F">
        <w:rPr>
          <w:sz w:val="28"/>
          <w:szCs w:val="28"/>
        </w:rPr>
        <w:t xml:space="preserve"> (</w:t>
      </w:r>
      <w:r w:rsidR="002F068F" w:rsidRPr="002F068F">
        <w:rPr>
          <w:sz w:val="28"/>
          <w:szCs w:val="28"/>
        </w:rPr>
        <w:t>Дорошева, Риппинен, 2007</w:t>
      </w:r>
      <w:r w:rsidRPr="002F068F">
        <w:rPr>
          <w:sz w:val="28"/>
          <w:szCs w:val="28"/>
        </w:rPr>
        <w:t>).</w:t>
      </w:r>
    </w:p>
    <w:p w:rsidR="00BC58E9" w:rsidRDefault="001C2425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предполагать, что социальные факторы могут играть значительную роль в формировании «массовых» нарушений зрения, которые можно рассматривать</w:t>
      </w:r>
      <w:r w:rsidR="00FE5B81">
        <w:rPr>
          <w:sz w:val="28"/>
          <w:szCs w:val="28"/>
        </w:rPr>
        <w:t>, с одной стороны,</w:t>
      </w:r>
      <w:r>
        <w:rPr>
          <w:sz w:val="28"/>
          <w:szCs w:val="28"/>
        </w:rPr>
        <w:t xml:space="preserve"> как непосредственную форму адаптации (</w:t>
      </w:r>
      <w:r w:rsidR="00FE5B81">
        <w:rPr>
          <w:sz w:val="28"/>
          <w:szCs w:val="28"/>
        </w:rPr>
        <w:t xml:space="preserve">возможно, </w:t>
      </w:r>
      <w:r>
        <w:rPr>
          <w:sz w:val="28"/>
          <w:szCs w:val="28"/>
        </w:rPr>
        <w:t>позволяют осуществлять непротиворечивую селекцию информации, связанной с социальными взаимодействиями)</w:t>
      </w:r>
      <w:r w:rsidR="00FE5B81">
        <w:rPr>
          <w:sz w:val="28"/>
          <w:szCs w:val="28"/>
        </w:rPr>
        <w:t>. С</w:t>
      </w:r>
      <w:r>
        <w:rPr>
          <w:sz w:val="28"/>
          <w:szCs w:val="28"/>
        </w:rPr>
        <w:t xml:space="preserve"> другой – как следствие физиологических изменений, связанных с</w:t>
      </w:r>
      <w:r w:rsidR="00FE5B81">
        <w:rPr>
          <w:sz w:val="28"/>
          <w:szCs w:val="28"/>
        </w:rPr>
        <w:t xml:space="preserve"> другими стратегиями адаптации в социуме (например, упорная работа над сложными задачами, которые ставят другие люди, приводящая к перенапряжению и </w:t>
      </w:r>
      <w:r w:rsidR="00402EEA">
        <w:rPr>
          <w:sz w:val="28"/>
          <w:szCs w:val="28"/>
        </w:rPr>
        <w:t>уменьшению или</w:t>
      </w:r>
      <w:r w:rsidR="00FE5B81">
        <w:rPr>
          <w:sz w:val="28"/>
          <w:szCs w:val="28"/>
        </w:rPr>
        <w:t xml:space="preserve"> исключению времени</w:t>
      </w:r>
      <w:r w:rsidR="000464EC">
        <w:rPr>
          <w:sz w:val="28"/>
          <w:szCs w:val="28"/>
        </w:rPr>
        <w:t xml:space="preserve"> для релаксации</w:t>
      </w:r>
      <w:r w:rsidR="00FE5B81">
        <w:rPr>
          <w:sz w:val="28"/>
          <w:szCs w:val="28"/>
        </w:rPr>
        <w:t xml:space="preserve">). </w:t>
      </w:r>
      <w:r w:rsidR="00CE367B">
        <w:rPr>
          <w:sz w:val="28"/>
          <w:szCs w:val="28"/>
        </w:rPr>
        <w:t xml:space="preserve">Отвлечение внимания от </w:t>
      </w:r>
      <w:r w:rsidR="000645FE">
        <w:rPr>
          <w:sz w:val="28"/>
          <w:szCs w:val="28"/>
        </w:rPr>
        <w:t xml:space="preserve">происходящего во внешней среде </w:t>
      </w:r>
      <w:r w:rsidR="00CE367B">
        <w:rPr>
          <w:sz w:val="28"/>
          <w:szCs w:val="28"/>
        </w:rPr>
        <w:t>с погружением в собственные представления либо о модели</w:t>
      </w:r>
      <w:r w:rsidR="000645FE">
        <w:rPr>
          <w:sz w:val="28"/>
          <w:szCs w:val="28"/>
        </w:rPr>
        <w:t xml:space="preserve"> этой среды, созданной</w:t>
      </w:r>
      <w:r w:rsidR="00CE367B">
        <w:rPr>
          <w:sz w:val="28"/>
          <w:szCs w:val="28"/>
        </w:rPr>
        <w:t xml:space="preserve"> на основе с</w:t>
      </w:r>
      <w:r w:rsidR="000645FE">
        <w:rPr>
          <w:sz w:val="28"/>
          <w:szCs w:val="28"/>
        </w:rPr>
        <w:t>обственных</w:t>
      </w:r>
      <w:r w:rsidR="00CE367B">
        <w:rPr>
          <w:sz w:val="28"/>
          <w:szCs w:val="28"/>
        </w:rPr>
        <w:t xml:space="preserve"> установок, либо о прошлом или о будущем прямо связано со зрительными нарушениями (и в буквальном смысле «остановившимся взглядом»).  </w:t>
      </w:r>
      <w:r w:rsidR="00FE5B81">
        <w:rPr>
          <w:sz w:val="28"/>
          <w:szCs w:val="28"/>
        </w:rPr>
        <w:t xml:space="preserve">В то же время, </w:t>
      </w:r>
      <w:r w:rsidR="00FE5B81" w:rsidRPr="00AE1292">
        <w:rPr>
          <w:sz w:val="28"/>
          <w:szCs w:val="28"/>
        </w:rPr>
        <w:t xml:space="preserve">само </w:t>
      </w:r>
      <w:r w:rsidR="00216FA2" w:rsidRPr="00AE1292">
        <w:rPr>
          <w:sz w:val="28"/>
          <w:szCs w:val="28"/>
        </w:rPr>
        <w:t xml:space="preserve">появление </w:t>
      </w:r>
      <w:r w:rsidR="00FE5B81" w:rsidRPr="00AE1292">
        <w:rPr>
          <w:sz w:val="28"/>
          <w:szCs w:val="28"/>
        </w:rPr>
        <w:t xml:space="preserve"> зрительных нарушений, даже умеренно выр</w:t>
      </w:r>
      <w:r w:rsidR="00F3279F" w:rsidRPr="00AE1292">
        <w:rPr>
          <w:sz w:val="28"/>
          <w:szCs w:val="28"/>
        </w:rPr>
        <w:t>аженных, затрудняет коммуникаци</w:t>
      </w:r>
      <w:r w:rsidR="00917F22" w:rsidRPr="00AE1292">
        <w:rPr>
          <w:sz w:val="28"/>
          <w:szCs w:val="28"/>
        </w:rPr>
        <w:t>ю</w:t>
      </w:r>
      <w:r w:rsidR="00AE1292" w:rsidRPr="00AE1292">
        <w:rPr>
          <w:sz w:val="28"/>
          <w:szCs w:val="28"/>
        </w:rPr>
        <w:t xml:space="preserve"> (Выготский, 2003)</w:t>
      </w:r>
      <w:r w:rsidR="00FE5B81" w:rsidRPr="00AE1292">
        <w:rPr>
          <w:sz w:val="28"/>
          <w:szCs w:val="28"/>
        </w:rPr>
        <w:t xml:space="preserve">, </w:t>
      </w:r>
      <w:r w:rsidR="008A67F9" w:rsidRPr="00AE1292">
        <w:rPr>
          <w:sz w:val="28"/>
          <w:szCs w:val="28"/>
        </w:rPr>
        <w:t xml:space="preserve">по всей видимости, </w:t>
      </w:r>
      <w:r w:rsidR="00FE5B81" w:rsidRPr="00AE1292">
        <w:rPr>
          <w:sz w:val="28"/>
          <w:szCs w:val="28"/>
        </w:rPr>
        <w:t xml:space="preserve">приводя </w:t>
      </w:r>
      <w:r w:rsidR="008A67F9" w:rsidRPr="00AE1292">
        <w:rPr>
          <w:sz w:val="28"/>
          <w:szCs w:val="28"/>
        </w:rPr>
        <w:t>к формированию ограничительных стратегий</w:t>
      </w:r>
      <w:r w:rsidR="000464EC" w:rsidRPr="00AE1292">
        <w:rPr>
          <w:sz w:val="28"/>
          <w:szCs w:val="28"/>
        </w:rPr>
        <w:t>, что</w:t>
      </w:r>
      <w:r w:rsidR="00A715B6">
        <w:rPr>
          <w:sz w:val="28"/>
          <w:szCs w:val="28"/>
        </w:rPr>
        <w:t xml:space="preserve"> может создавать</w:t>
      </w:r>
      <w:r w:rsidR="000464EC" w:rsidRPr="00AE1292">
        <w:rPr>
          <w:sz w:val="28"/>
          <w:szCs w:val="28"/>
        </w:rPr>
        <w:t xml:space="preserve"> «порочный круг» для человека с нарушениями зрения.</w:t>
      </w:r>
    </w:p>
    <w:p w:rsidR="008A67F9" w:rsidRDefault="008A67F9" w:rsidP="00071C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 перспективным проведение лонгитюдных экспериментальных исследований поведенческих стратегий школьников, составляющих группу риск</w:t>
      </w:r>
      <w:r w:rsidR="000464EC">
        <w:rPr>
          <w:sz w:val="28"/>
          <w:szCs w:val="28"/>
        </w:rPr>
        <w:t>а</w:t>
      </w:r>
      <w:r>
        <w:rPr>
          <w:sz w:val="28"/>
          <w:szCs w:val="28"/>
        </w:rPr>
        <w:t xml:space="preserve"> по формированию близорукости.</w:t>
      </w:r>
      <w:r w:rsidR="000645FE">
        <w:rPr>
          <w:sz w:val="28"/>
          <w:szCs w:val="28"/>
        </w:rPr>
        <w:t xml:space="preserve"> Кроме того, перспективным представляется исследование связи </w:t>
      </w:r>
      <w:r w:rsidR="00402EEA">
        <w:rPr>
          <w:sz w:val="28"/>
          <w:szCs w:val="28"/>
        </w:rPr>
        <w:t>непроизвольного внимания и уровня поискового поведения с формированием «школьной» близорукости.</w:t>
      </w:r>
    </w:p>
    <w:p w:rsidR="00E96C6D" w:rsidRDefault="00E96C6D" w:rsidP="00BA6F80">
      <w:pPr>
        <w:spacing w:line="360" w:lineRule="auto"/>
        <w:ind w:firstLine="851"/>
        <w:jc w:val="both"/>
        <w:rPr>
          <w:sz w:val="28"/>
          <w:szCs w:val="28"/>
        </w:rPr>
      </w:pPr>
    </w:p>
    <w:p w:rsidR="007C3C4B" w:rsidRDefault="007C3C4B" w:rsidP="00BA6F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Благодарности. </w:t>
      </w:r>
    </w:p>
    <w:p w:rsidR="007C3C4B" w:rsidRPr="007C3C4B" w:rsidRDefault="007C3C4B" w:rsidP="00BA6F80">
      <w:pPr>
        <w:spacing w:line="360" w:lineRule="auto"/>
        <w:ind w:firstLine="851"/>
        <w:jc w:val="both"/>
        <w:rPr>
          <w:sz w:val="28"/>
          <w:szCs w:val="28"/>
        </w:rPr>
      </w:pPr>
      <w:r w:rsidRPr="007C3C4B">
        <w:rPr>
          <w:sz w:val="28"/>
          <w:szCs w:val="28"/>
        </w:rPr>
        <w:t>Исследования выполнены по Программе ФНИ государственных академий наук на 2012-2020 гг. (проект VI.51.1.6).</w:t>
      </w:r>
    </w:p>
    <w:p w:rsidR="007C3C4B" w:rsidRDefault="007C3C4B" w:rsidP="00BA6F80">
      <w:pPr>
        <w:spacing w:line="360" w:lineRule="auto"/>
        <w:ind w:firstLine="851"/>
        <w:jc w:val="both"/>
        <w:rPr>
          <w:sz w:val="28"/>
          <w:szCs w:val="28"/>
        </w:rPr>
      </w:pPr>
    </w:p>
    <w:p w:rsidR="00BC58E9" w:rsidRPr="00917F22" w:rsidRDefault="00917F22" w:rsidP="00071CF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17F22">
        <w:rPr>
          <w:b/>
          <w:i/>
          <w:sz w:val="28"/>
          <w:szCs w:val="28"/>
        </w:rPr>
        <w:t>Литература</w:t>
      </w:r>
    </w:p>
    <w:p w:rsidR="00BC58E9" w:rsidRPr="00626CEF" w:rsidRDefault="00DC405F" w:rsidP="00EF0B1F">
      <w:pPr>
        <w:spacing w:line="360" w:lineRule="auto"/>
        <w:ind w:firstLine="709"/>
        <w:jc w:val="both"/>
        <w:rPr>
          <w:sz w:val="30"/>
          <w:szCs w:val="30"/>
        </w:rPr>
      </w:pPr>
      <w:r w:rsidRPr="00917F22">
        <w:rPr>
          <w:i/>
          <w:sz w:val="30"/>
          <w:szCs w:val="30"/>
        </w:rPr>
        <w:t>Аветисов Э.С.</w:t>
      </w:r>
      <w:r w:rsidR="00F01A20">
        <w:rPr>
          <w:sz w:val="30"/>
          <w:szCs w:val="30"/>
        </w:rPr>
        <w:t xml:space="preserve"> Близорукость. М.:</w:t>
      </w:r>
      <w:r w:rsidRPr="00626CEF">
        <w:rPr>
          <w:sz w:val="30"/>
          <w:szCs w:val="30"/>
        </w:rPr>
        <w:t xml:space="preserve"> Медицина, 19</w:t>
      </w:r>
      <w:r w:rsidR="00F01A20">
        <w:rPr>
          <w:sz w:val="30"/>
          <w:szCs w:val="30"/>
        </w:rPr>
        <w:t>99</w:t>
      </w:r>
      <w:r w:rsidRPr="00626CEF">
        <w:rPr>
          <w:sz w:val="30"/>
          <w:szCs w:val="30"/>
        </w:rPr>
        <w:t>.</w:t>
      </w:r>
      <w:r w:rsidR="00BC58E9" w:rsidRPr="00626CEF">
        <w:rPr>
          <w:sz w:val="30"/>
          <w:szCs w:val="30"/>
        </w:rPr>
        <w:t xml:space="preserve"> </w:t>
      </w:r>
      <w:r w:rsidR="00F01A20">
        <w:rPr>
          <w:sz w:val="30"/>
          <w:szCs w:val="30"/>
        </w:rPr>
        <w:t>288 с.</w:t>
      </w:r>
    </w:p>
    <w:p w:rsidR="00DC405F" w:rsidRPr="00DC405F" w:rsidRDefault="00DC405F" w:rsidP="00EF0B1F">
      <w:pPr>
        <w:spacing w:line="360" w:lineRule="auto"/>
        <w:ind w:firstLine="709"/>
        <w:rPr>
          <w:sz w:val="30"/>
          <w:szCs w:val="30"/>
        </w:rPr>
      </w:pPr>
      <w:r w:rsidRPr="00917F22">
        <w:rPr>
          <w:i/>
          <w:sz w:val="30"/>
          <w:szCs w:val="30"/>
        </w:rPr>
        <w:t>Ананин В.Ф.</w:t>
      </w:r>
      <w:r w:rsidRPr="00DC405F">
        <w:rPr>
          <w:sz w:val="30"/>
          <w:szCs w:val="30"/>
        </w:rPr>
        <w:t xml:space="preserve"> Механизм</w:t>
      </w:r>
      <w:r>
        <w:rPr>
          <w:sz w:val="30"/>
          <w:szCs w:val="30"/>
        </w:rPr>
        <w:t xml:space="preserve"> </w:t>
      </w:r>
      <w:r w:rsidR="00346BB5">
        <w:rPr>
          <w:sz w:val="30"/>
          <w:szCs w:val="30"/>
        </w:rPr>
        <w:t xml:space="preserve">близорукости. </w:t>
      </w:r>
      <w:r w:rsidRPr="00DC405F">
        <w:rPr>
          <w:sz w:val="30"/>
          <w:szCs w:val="30"/>
        </w:rPr>
        <w:t>М.: Изд-во</w:t>
      </w:r>
      <w:r>
        <w:rPr>
          <w:sz w:val="30"/>
          <w:szCs w:val="30"/>
        </w:rPr>
        <w:t xml:space="preserve"> </w:t>
      </w:r>
      <w:r w:rsidRPr="00DC405F">
        <w:rPr>
          <w:sz w:val="30"/>
          <w:szCs w:val="30"/>
        </w:rPr>
        <w:t>Журналистское</w:t>
      </w:r>
      <w:r w:rsidR="00AE1292">
        <w:rPr>
          <w:sz w:val="30"/>
          <w:szCs w:val="30"/>
        </w:rPr>
        <w:t xml:space="preserve"> </w:t>
      </w:r>
      <w:r w:rsidRPr="00DC405F">
        <w:rPr>
          <w:sz w:val="30"/>
          <w:szCs w:val="30"/>
        </w:rPr>
        <w:t>Агенство</w:t>
      </w:r>
      <w:r>
        <w:rPr>
          <w:sz w:val="30"/>
          <w:szCs w:val="30"/>
        </w:rPr>
        <w:t xml:space="preserve"> </w:t>
      </w:r>
      <w:r w:rsidR="00F01A20">
        <w:rPr>
          <w:sz w:val="30"/>
          <w:szCs w:val="30"/>
        </w:rPr>
        <w:t>«</w:t>
      </w:r>
      <w:r w:rsidRPr="00DC405F">
        <w:rPr>
          <w:sz w:val="30"/>
          <w:szCs w:val="30"/>
        </w:rPr>
        <w:t>Гласно</w:t>
      </w:r>
      <w:r w:rsidR="00F01A20">
        <w:rPr>
          <w:sz w:val="30"/>
          <w:szCs w:val="30"/>
        </w:rPr>
        <w:t xml:space="preserve">сть», </w:t>
      </w:r>
      <w:r w:rsidR="00F01A20" w:rsidRPr="00DC405F">
        <w:rPr>
          <w:sz w:val="30"/>
          <w:szCs w:val="30"/>
        </w:rPr>
        <w:t>1996</w:t>
      </w:r>
      <w:r w:rsidR="00F01A20">
        <w:rPr>
          <w:sz w:val="30"/>
          <w:szCs w:val="30"/>
        </w:rPr>
        <w:t>. 56 с.</w:t>
      </w:r>
    </w:p>
    <w:p w:rsidR="00DC405F" w:rsidRPr="00965F9F" w:rsidRDefault="00DC405F" w:rsidP="00EF0B1F">
      <w:pPr>
        <w:spacing w:line="360" w:lineRule="auto"/>
        <w:ind w:firstLine="709"/>
        <w:jc w:val="both"/>
        <w:rPr>
          <w:sz w:val="28"/>
        </w:rPr>
      </w:pPr>
      <w:r w:rsidRPr="00917F22">
        <w:rPr>
          <w:i/>
          <w:sz w:val="28"/>
        </w:rPr>
        <w:t>Бейтс У.Г.</w:t>
      </w:r>
      <w:r w:rsidRPr="00965F9F">
        <w:rPr>
          <w:sz w:val="28"/>
        </w:rPr>
        <w:t xml:space="preserve"> Как обрести хорошее зрение без очков. СПб.:</w:t>
      </w:r>
      <w:r w:rsidR="007E2FBC">
        <w:rPr>
          <w:sz w:val="28"/>
        </w:rPr>
        <w:t xml:space="preserve"> </w:t>
      </w:r>
      <w:r w:rsidRPr="00965F9F">
        <w:rPr>
          <w:sz w:val="28"/>
        </w:rPr>
        <w:t>А.В.К., 2002.</w:t>
      </w:r>
      <w:r w:rsidR="00F01A20">
        <w:rPr>
          <w:sz w:val="28"/>
        </w:rPr>
        <w:t xml:space="preserve"> 320 с.</w:t>
      </w:r>
    </w:p>
    <w:p w:rsidR="00BC58E9" w:rsidRDefault="00DC405F" w:rsidP="00EF0B1F">
      <w:pPr>
        <w:spacing w:line="360" w:lineRule="auto"/>
        <w:ind w:firstLine="709"/>
        <w:jc w:val="both"/>
        <w:rPr>
          <w:sz w:val="28"/>
        </w:rPr>
      </w:pPr>
      <w:r w:rsidRPr="00917F22">
        <w:rPr>
          <w:i/>
          <w:sz w:val="28"/>
        </w:rPr>
        <w:t>Вацлавик П.</w:t>
      </w:r>
      <w:r w:rsidRPr="00965F9F">
        <w:rPr>
          <w:sz w:val="28"/>
        </w:rPr>
        <w:t xml:space="preserve"> Прагматика человеческих коммуникаций. М.: Апрель-пресс, 2000.</w:t>
      </w:r>
      <w:r w:rsidR="00AE1292">
        <w:rPr>
          <w:sz w:val="28"/>
        </w:rPr>
        <w:t xml:space="preserve"> 320 с.</w:t>
      </w:r>
    </w:p>
    <w:p w:rsidR="00073C1B" w:rsidRPr="00073C1B" w:rsidRDefault="00073C1B" w:rsidP="00EF0B1F">
      <w:pPr>
        <w:spacing w:line="360" w:lineRule="auto"/>
        <w:ind w:firstLine="709"/>
        <w:jc w:val="both"/>
        <w:rPr>
          <w:sz w:val="28"/>
        </w:rPr>
      </w:pPr>
      <w:r w:rsidRPr="00073C1B">
        <w:rPr>
          <w:i/>
          <w:sz w:val="28"/>
        </w:rPr>
        <w:t>Волков В.В</w:t>
      </w:r>
      <w:r w:rsidRPr="00073C1B">
        <w:rPr>
          <w:sz w:val="28"/>
        </w:rPr>
        <w:t>. О вероятных механизмах миопизации глаза в школьные годы // Офтальмологический журнал. 1988. № 3. С. 129–132.</w:t>
      </w:r>
    </w:p>
    <w:p w:rsidR="00AE1292" w:rsidRPr="00965F9F" w:rsidRDefault="00AE1292" w:rsidP="00AE1292">
      <w:pPr>
        <w:spacing w:line="360" w:lineRule="auto"/>
        <w:ind w:firstLine="720"/>
        <w:jc w:val="both"/>
        <w:rPr>
          <w:sz w:val="28"/>
        </w:rPr>
      </w:pPr>
      <w:r w:rsidRPr="00AE1292">
        <w:rPr>
          <w:i/>
          <w:sz w:val="28"/>
        </w:rPr>
        <w:t>Выготский Л.С.</w:t>
      </w:r>
      <w:r w:rsidRPr="00965F9F">
        <w:rPr>
          <w:sz w:val="28"/>
        </w:rPr>
        <w:t xml:space="preserve"> Психология развит</w:t>
      </w:r>
      <w:r>
        <w:rPr>
          <w:sz w:val="28"/>
        </w:rPr>
        <w:t xml:space="preserve">ия человека. </w:t>
      </w:r>
      <w:r w:rsidRPr="00AE1292">
        <w:rPr>
          <w:sz w:val="28"/>
        </w:rPr>
        <w:t>М.: Эксмо-Пресс: Смысл, 2003. 1136 с.</w:t>
      </w:r>
    </w:p>
    <w:p w:rsidR="00A432C4" w:rsidRDefault="00A432C4" w:rsidP="00073C1B">
      <w:pPr>
        <w:spacing w:line="360" w:lineRule="auto"/>
        <w:ind w:firstLine="709"/>
        <w:jc w:val="both"/>
        <w:rPr>
          <w:sz w:val="28"/>
        </w:rPr>
      </w:pPr>
      <w:r w:rsidRPr="00A432C4">
        <w:rPr>
          <w:i/>
          <w:sz w:val="28"/>
          <w:szCs w:val="28"/>
        </w:rPr>
        <w:t xml:space="preserve">Гафурова З.Ф. </w:t>
      </w:r>
      <w:r w:rsidRPr="00A432C4">
        <w:rPr>
          <w:sz w:val="28"/>
        </w:rPr>
        <w:t>Психофизиологическая диагностика и психологическая коррекция функционального состояния зрительной перцептивной системы школьников с миопическими нарушениями рефракции</w:t>
      </w:r>
      <w:r>
        <w:rPr>
          <w:sz w:val="28"/>
        </w:rPr>
        <w:t xml:space="preserve">. </w:t>
      </w:r>
      <w:r w:rsidRPr="00A432C4">
        <w:rPr>
          <w:sz w:val="28"/>
        </w:rPr>
        <w:t xml:space="preserve">Дисс. … </w:t>
      </w:r>
      <w:r>
        <w:rPr>
          <w:sz w:val="28"/>
        </w:rPr>
        <w:t>канд</w:t>
      </w:r>
      <w:r w:rsidRPr="00A432C4">
        <w:rPr>
          <w:sz w:val="28"/>
        </w:rPr>
        <w:t xml:space="preserve">. психол. наук. М., </w:t>
      </w:r>
      <w:r>
        <w:rPr>
          <w:sz w:val="28"/>
        </w:rPr>
        <w:t>1999</w:t>
      </w:r>
      <w:r w:rsidRPr="00A432C4">
        <w:rPr>
          <w:sz w:val="28"/>
        </w:rPr>
        <w:t xml:space="preserve">. </w:t>
      </w:r>
      <w:r>
        <w:rPr>
          <w:sz w:val="28"/>
        </w:rPr>
        <w:t>180</w:t>
      </w:r>
      <w:r w:rsidRPr="00A432C4">
        <w:rPr>
          <w:sz w:val="28"/>
        </w:rPr>
        <w:t xml:space="preserve"> с</w:t>
      </w:r>
      <w:r>
        <w:rPr>
          <w:sz w:val="28"/>
        </w:rPr>
        <w:t>.</w:t>
      </w:r>
    </w:p>
    <w:p w:rsidR="00DF537B" w:rsidRDefault="00DF537B" w:rsidP="00EF0B1F">
      <w:pPr>
        <w:spacing w:line="360" w:lineRule="auto"/>
        <w:ind w:firstLine="709"/>
        <w:jc w:val="both"/>
        <w:rPr>
          <w:sz w:val="28"/>
        </w:rPr>
      </w:pPr>
      <w:r w:rsidRPr="00917F22">
        <w:rPr>
          <w:i/>
          <w:sz w:val="28"/>
        </w:rPr>
        <w:t>Грес А.П.</w:t>
      </w:r>
      <w:r w:rsidRPr="00965F9F">
        <w:rPr>
          <w:sz w:val="28"/>
        </w:rPr>
        <w:t xml:space="preserve"> Состояние зрительных функций и динамика рефракции у школьников некоторых школ у г. Кривого Рога</w:t>
      </w:r>
      <w:r w:rsidR="00C415A2">
        <w:rPr>
          <w:sz w:val="28"/>
        </w:rPr>
        <w:t xml:space="preserve"> // Офтальмологический журнал.</w:t>
      </w:r>
      <w:r w:rsidRPr="00965F9F">
        <w:rPr>
          <w:sz w:val="28"/>
        </w:rPr>
        <w:t xml:space="preserve"> 1972</w:t>
      </w:r>
      <w:r w:rsidR="00C415A2">
        <w:rPr>
          <w:sz w:val="28"/>
        </w:rPr>
        <w:t xml:space="preserve">. </w:t>
      </w:r>
      <w:r w:rsidRPr="00965F9F">
        <w:rPr>
          <w:sz w:val="28"/>
        </w:rPr>
        <w:t xml:space="preserve">№8. </w:t>
      </w:r>
      <w:r w:rsidRPr="00F3279F">
        <w:rPr>
          <w:sz w:val="28"/>
        </w:rPr>
        <w:t>C</w:t>
      </w:r>
      <w:r w:rsidRPr="00965F9F">
        <w:rPr>
          <w:sz w:val="28"/>
        </w:rPr>
        <w:t>. 630-631.</w:t>
      </w:r>
    </w:p>
    <w:p w:rsidR="00E45595" w:rsidRPr="00E45595" w:rsidRDefault="00E45595" w:rsidP="00EF0B1F">
      <w:pPr>
        <w:pStyle w:val="4"/>
        <w:spacing w:before="0" w:after="0" w:line="360" w:lineRule="auto"/>
        <w:ind w:firstLine="709"/>
        <w:jc w:val="both"/>
        <w:rPr>
          <w:b w:val="0"/>
          <w:bCs w:val="0"/>
          <w:szCs w:val="20"/>
        </w:rPr>
      </w:pPr>
      <w:r w:rsidRPr="00E45595">
        <w:rPr>
          <w:b w:val="0"/>
          <w:bCs w:val="0"/>
          <w:i/>
          <w:szCs w:val="20"/>
        </w:rPr>
        <w:t>Дорошева Е.А., Риппинен Т.О.</w:t>
      </w:r>
      <w:r w:rsidRPr="00E45595">
        <w:rPr>
          <w:b w:val="0"/>
          <w:bCs w:val="0"/>
          <w:szCs w:val="20"/>
        </w:rPr>
        <w:t xml:space="preserve"> Формирование образа Я у старших подростков </w:t>
      </w:r>
      <w:r w:rsidR="00073C1B">
        <w:rPr>
          <w:b w:val="0"/>
          <w:bCs w:val="0"/>
          <w:szCs w:val="20"/>
        </w:rPr>
        <w:t xml:space="preserve">со школьной близорукостью </w:t>
      </w:r>
      <w:r w:rsidR="00073C1B" w:rsidRPr="00F3279F">
        <w:t xml:space="preserve">// </w:t>
      </w:r>
      <w:r w:rsidRPr="00E45595">
        <w:rPr>
          <w:b w:val="0"/>
          <w:bCs w:val="0"/>
          <w:szCs w:val="20"/>
        </w:rPr>
        <w:t xml:space="preserve"> Вестник НГУ.</w:t>
      </w:r>
      <w:r w:rsidR="00073C1B">
        <w:rPr>
          <w:b w:val="0"/>
          <w:bCs w:val="0"/>
          <w:szCs w:val="20"/>
        </w:rPr>
        <w:t xml:space="preserve"> Серия: психология. Новосибирск,</w:t>
      </w:r>
      <w:r w:rsidRPr="00E45595">
        <w:rPr>
          <w:b w:val="0"/>
          <w:bCs w:val="0"/>
          <w:szCs w:val="20"/>
        </w:rPr>
        <w:t xml:space="preserve"> 2007. №2. С. 65-77. </w:t>
      </w:r>
    </w:p>
    <w:p w:rsidR="00D1428D" w:rsidRDefault="00F3279F" w:rsidP="00D1428D">
      <w:pPr>
        <w:pStyle w:val="a3"/>
        <w:tabs>
          <w:tab w:val="num" w:pos="4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17F22">
        <w:rPr>
          <w:rFonts w:ascii="Times New Roman" w:hAnsi="Times New Roman"/>
          <w:i/>
          <w:sz w:val="28"/>
        </w:rPr>
        <w:t>Дорошева Е.А.</w:t>
      </w:r>
      <w:r w:rsidRPr="00F3279F">
        <w:rPr>
          <w:rFonts w:ascii="Times New Roman" w:hAnsi="Times New Roman"/>
          <w:sz w:val="28"/>
        </w:rPr>
        <w:t xml:space="preserve"> Применение концепции обучения "из каталога" к исследованию особенностей социальных взаимодействий детей с ослабленным зрением // Вестник НГУ. Серия: Психология. Новосибирск, 2009. Т. 3. № 2. С. 88-96.</w:t>
      </w:r>
    </w:p>
    <w:p w:rsidR="00D1428D" w:rsidRPr="00D1428D" w:rsidRDefault="00D1428D" w:rsidP="00D1428D">
      <w:pPr>
        <w:pStyle w:val="a3"/>
        <w:tabs>
          <w:tab w:val="num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28D">
        <w:rPr>
          <w:rFonts w:ascii="Times New Roman" w:hAnsi="Times New Roman"/>
          <w:i/>
          <w:sz w:val="28"/>
          <w:szCs w:val="28"/>
        </w:rPr>
        <w:lastRenderedPageBreak/>
        <w:t>Дорошева Е.А., Резникова Ж.И.</w:t>
      </w:r>
      <w:r w:rsidRPr="00D1428D">
        <w:rPr>
          <w:rFonts w:ascii="Times New Roman" w:hAnsi="Times New Roman"/>
          <w:sz w:val="28"/>
          <w:szCs w:val="28"/>
        </w:rPr>
        <w:t xml:space="preserve"> «Обучение из каталога»: от жука до человека // Эволюционная и сравнительная психология в России: традиции и перспективы.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28D">
        <w:rPr>
          <w:rFonts w:ascii="Times New Roman" w:hAnsi="Times New Roman"/>
          <w:sz w:val="28"/>
          <w:szCs w:val="28"/>
        </w:rPr>
        <w:t>М: изд-во «Институт психологии РАН», 2013. С. 83-90.</w:t>
      </w:r>
    </w:p>
    <w:p w:rsidR="00F3279F" w:rsidRDefault="002F068F" w:rsidP="00D1428D">
      <w:pPr>
        <w:spacing w:line="360" w:lineRule="auto"/>
        <w:ind w:firstLine="709"/>
        <w:jc w:val="both"/>
        <w:rPr>
          <w:sz w:val="28"/>
        </w:rPr>
      </w:pPr>
      <w:r w:rsidRPr="00D1428D">
        <w:rPr>
          <w:i/>
          <w:sz w:val="28"/>
          <w:szCs w:val="28"/>
        </w:rPr>
        <w:t>Дорошева Е.А., Риппинен Т.О.</w:t>
      </w:r>
      <w:r w:rsidRPr="002F068F">
        <w:rPr>
          <w:sz w:val="28"/>
        </w:rPr>
        <w:t xml:space="preserve"> Социально-психологические особенности младших </w:t>
      </w:r>
      <w:r w:rsidR="00F01A20">
        <w:rPr>
          <w:sz w:val="28"/>
        </w:rPr>
        <w:t xml:space="preserve">школьников с нарушениями зрения </w:t>
      </w:r>
      <w:r w:rsidR="00F01A20" w:rsidRPr="00F01A20">
        <w:rPr>
          <w:sz w:val="28"/>
        </w:rPr>
        <w:t>//</w:t>
      </w:r>
      <w:r w:rsidRPr="002F068F">
        <w:rPr>
          <w:sz w:val="28"/>
        </w:rPr>
        <w:t xml:space="preserve"> Материалы международной научно-практической конференции студентов, аспирантов и молодых специалистов «Пс</w:t>
      </w:r>
      <w:r w:rsidR="00F01A20">
        <w:rPr>
          <w:sz w:val="28"/>
        </w:rPr>
        <w:t xml:space="preserve">ихология XXI века». СПб, 2007. </w:t>
      </w:r>
      <w:r w:rsidR="000543DE">
        <w:rPr>
          <w:sz w:val="28"/>
        </w:rPr>
        <w:t>С. 346-348.</w:t>
      </w:r>
    </w:p>
    <w:p w:rsidR="00770F95" w:rsidRPr="00770F95" w:rsidRDefault="00770F95" w:rsidP="00D1428D">
      <w:pPr>
        <w:spacing w:line="360" w:lineRule="auto"/>
        <w:ind w:firstLine="709"/>
        <w:jc w:val="both"/>
        <w:rPr>
          <w:sz w:val="28"/>
          <w:szCs w:val="28"/>
        </w:rPr>
      </w:pPr>
      <w:r w:rsidRPr="00770F95">
        <w:rPr>
          <w:i/>
          <w:sz w:val="28"/>
          <w:szCs w:val="28"/>
        </w:rPr>
        <w:t xml:space="preserve">Кочина </w:t>
      </w:r>
      <w:r w:rsidRPr="00770F95">
        <w:rPr>
          <w:i/>
          <w:sz w:val="28"/>
          <w:szCs w:val="28"/>
          <w:lang w:val="en-US"/>
        </w:rPr>
        <w:t>M</w:t>
      </w:r>
      <w:r w:rsidRPr="00770F95">
        <w:rPr>
          <w:i/>
          <w:sz w:val="28"/>
          <w:szCs w:val="28"/>
        </w:rPr>
        <w:t xml:space="preserve">.Л., Яворский </w:t>
      </w:r>
      <w:r w:rsidRPr="00770F95">
        <w:rPr>
          <w:i/>
          <w:sz w:val="28"/>
          <w:szCs w:val="28"/>
          <w:lang w:val="en-US"/>
        </w:rPr>
        <w:t>A</w:t>
      </w:r>
      <w:r w:rsidRPr="00770F95">
        <w:rPr>
          <w:i/>
          <w:sz w:val="28"/>
          <w:szCs w:val="28"/>
        </w:rPr>
        <w:t>.</w:t>
      </w:r>
      <w:r w:rsidRPr="00770F95">
        <w:rPr>
          <w:i/>
          <w:sz w:val="28"/>
          <w:szCs w:val="28"/>
          <w:lang w:val="en-US"/>
        </w:rPr>
        <w:t>B</w:t>
      </w:r>
      <w:r w:rsidRPr="00770F95">
        <w:rPr>
          <w:i/>
          <w:sz w:val="28"/>
          <w:szCs w:val="28"/>
        </w:rPr>
        <w:t>.</w:t>
      </w:r>
      <w:r w:rsidRPr="00770F95">
        <w:rPr>
          <w:sz w:val="28"/>
          <w:szCs w:val="28"/>
        </w:rPr>
        <w:t xml:space="preserve"> Офтальмологические аспекты визуального окружения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770F95">
        <w:rPr>
          <w:sz w:val="28"/>
          <w:szCs w:val="28"/>
        </w:rPr>
        <w:t xml:space="preserve">современного человека // </w:t>
      </w:r>
      <w:hyperlink r:id="rId8" w:history="1">
        <w:r w:rsidRPr="00770F95">
          <w:rPr>
            <w:sz w:val="28"/>
            <w:szCs w:val="28"/>
          </w:rPr>
          <w:t>Вісник проблем біології і медицини</w:t>
        </w:r>
      </w:hyperlink>
      <w:r w:rsidRPr="00770F95">
        <w:rPr>
          <w:sz w:val="28"/>
          <w:szCs w:val="28"/>
        </w:rPr>
        <w:t>. 2013.  Вып. 3 (103). Т. 2.</w:t>
      </w:r>
      <w:r>
        <w:rPr>
          <w:sz w:val="28"/>
          <w:szCs w:val="28"/>
        </w:rPr>
        <w:t xml:space="preserve"> С. 170-175.</w:t>
      </w:r>
    </w:p>
    <w:p w:rsidR="005E162B" w:rsidRDefault="005E162B" w:rsidP="00D1428D">
      <w:pPr>
        <w:spacing w:line="360" w:lineRule="auto"/>
        <w:ind w:firstLine="709"/>
        <w:jc w:val="both"/>
        <w:rPr>
          <w:sz w:val="28"/>
        </w:rPr>
      </w:pPr>
      <w:r w:rsidRPr="00917F22">
        <w:rPr>
          <w:i/>
          <w:sz w:val="28"/>
        </w:rPr>
        <w:t>Кузнецова М.В.</w:t>
      </w:r>
      <w:r w:rsidRPr="005E162B">
        <w:rPr>
          <w:sz w:val="28"/>
        </w:rPr>
        <w:t xml:space="preserve"> Причины развития близорукости и ее лечение. М.: МЕДпресс информ.,</w:t>
      </w:r>
      <w:r>
        <w:rPr>
          <w:sz w:val="28"/>
        </w:rPr>
        <w:t xml:space="preserve"> </w:t>
      </w:r>
      <w:r w:rsidR="00C415A2" w:rsidRPr="005E162B">
        <w:rPr>
          <w:sz w:val="28"/>
        </w:rPr>
        <w:t>2004</w:t>
      </w:r>
      <w:r w:rsidR="00C415A2">
        <w:rPr>
          <w:sz w:val="28"/>
        </w:rPr>
        <w:t xml:space="preserve">. </w:t>
      </w:r>
      <w:r w:rsidRPr="005E162B">
        <w:rPr>
          <w:sz w:val="28"/>
        </w:rPr>
        <w:t>168 с.</w:t>
      </w:r>
    </w:p>
    <w:p w:rsidR="00FC7310" w:rsidRPr="005E162B" w:rsidRDefault="00FC7310" w:rsidP="00FC7310">
      <w:pPr>
        <w:spacing w:line="360" w:lineRule="auto"/>
        <w:ind w:firstLine="709"/>
        <w:jc w:val="both"/>
        <w:rPr>
          <w:sz w:val="28"/>
        </w:rPr>
      </w:pPr>
      <w:r w:rsidRPr="00FC7310">
        <w:rPr>
          <w:i/>
          <w:sz w:val="28"/>
        </w:rPr>
        <w:t>Нероев В.В.</w:t>
      </w:r>
      <w:r w:rsidRPr="00FC7310">
        <w:rPr>
          <w:sz w:val="28"/>
        </w:rPr>
        <w:t xml:space="preserve"> Новые аспекты проблемы патологии сетчатки и зрительного нерва  // Вест</w:t>
      </w:r>
      <w:r>
        <w:rPr>
          <w:sz w:val="28"/>
        </w:rPr>
        <w:t>ник офтальмологии, 2000.</w:t>
      </w:r>
      <w:r w:rsidRPr="00FC7310">
        <w:rPr>
          <w:sz w:val="28"/>
        </w:rPr>
        <w:t xml:space="preserve"> № 5.</w:t>
      </w:r>
      <w:r>
        <w:rPr>
          <w:sz w:val="28"/>
        </w:rPr>
        <w:t xml:space="preserve"> </w:t>
      </w:r>
      <w:r w:rsidRPr="00FC7310">
        <w:rPr>
          <w:sz w:val="28"/>
        </w:rPr>
        <w:t>С. 14-16</w:t>
      </w:r>
      <w:r>
        <w:rPr>
          <w:sz w:val="28"/>
        </w:rPr>
        <w:t>.</w:t>
      </w:r>
    </w:p>
    <w:p w:rsidR="00DF537B" w:rsidRDefault="00F96F65" w:rsidP="00EF0B1F">
      <w:pPr>
        <w:spacing w:line="360" w:lineRule="auto"/>
        <w:ind w:firstLine="709"/>
        <w:jc w:val="both"/>
        <w:rPr>
          <w:sz w:val="28"/>
        </w:rPr>
      </w:pPr>
      <w:r w:rsidRPr="00917F22">
        <w:rPr>
          <w:i/>
          <w:sz w:val="28"/>
        </w:rPr>
        <w:t>Петухов В.М., Медведев П.В.</w:t>
      </w:r>
      <w:r w:rsidRPr="00965F9F">
        <w:rPr>
          <w:sz w:val="28"/>
        </w:rPr>
        <w:t xml:space="preserve"> Особенности возникновения и прогрессирования школьной близорукости в условиях современного учебного процесса </w:t>
      </w:r>
      <w:r w:rsidR="00C415A2">
        <w:rPr>
          <w:sz w:val="28"/>
        </w:rPr>
        <w:t xml:space="preserve">и их профилактика.  </w:t>
      </w:r>
      <w:r w:rsidRPr="00965F9F">
        <w:rPr>
          <w:sz w:val="28"/>
        </w:rPr>
        <w:t>Самара: Самарский государственный медицинский университет, 2005.</w:t>
      </w:r>
      <w:r w:rsidR="00C415A2">
        <w:rPr>
          <w:sz w:val="28"/>
        </w:rPr>
        <w:t xml:space="preserve"> </w:t>
      </w:r>
      <w:r w:rsidR="00DD28EC">
        <w:rPr>
          <w:sz w:val="28"/>
        </w:rPr>
        <w:t>31</w:t>
      </w:r>
      <w:r w:rsidR="007E2416">
        <w:rPr>
          <w:sz w:val="28"/>
        </w:rPr>
        <w:t xml:space="preserve"> с</w:t>
      </w:r>
      <w:r w:rsidR="00DD28EC">
        <w:rPr>
          <w:sz w:val="28"/>
        </w:rPr>
        <w:t>.</w:t>
      </w:r>
    </w:p>
    <w:p w:rsidR="000464EC" w:rsidRDefault="00F96F65" w:rsidP="00EF0B1F">
      <w:pPr>
        <w:spacing w:line="360" w:lineRule="auto"/>
        <w:ind w:firstLine="709"/>
        <w:jc w:val="both"/>
        <w:rPr>
          <w:sz w:val="28"/>
        </w:rPr>
      </w:pPr>
      <w:r w:rsidRPr="007146B5">
        <w:rPr>
          <w:i/>
          <w:sz w:val="28"/>
        </w:rPr>
        <w:t>Радзиховский Б.Л.</w:t>
      </w:r>
      <w:r w:rsidRPr="007146B5">
        <w:rPr>
          <w:sz w:val="28"/>
        </w:rPr>
        <w:t xml:space="preserve"> </w:t>
      </w:r>
      <w:r w:rsidRPr="00DF537B">
        <w:rPr>
          <w:sz w:val="28"/>
        </w:rPr>
        <w:t>Близорукость. Ленинград</w:t>
      </w:r>
      <w:r w:rsidR="00F01A20">
        <w:rPr>
          <w:sz w:val="28"/>
        </w:rPr>
        <w:t>: Медгиз, 1963.</w:t>
      </w:r>
      <w:r w:rsidRPr="00DF537B">
        <w:rPr>
          <w:sz w:val="28"/>
        </w:rPr>
        <w:t xml:space="preserve"> </w:t>
      </w:r>
      <w:r w:rsidR="004F1FF4">
        <w:rPr>
          <w:sz w:val="28"/>
        </w:rPr>
        <w:t>180 с.</w:t>
      </w:r>
    </w:p>
    <w:p w:rsidR="007146B5" w:rsidRPr="00DF537B" w:rsidRDefault="007146B5" w:rsidP="00EF0B1F">
      <w:pPr>
        <w:spacing w:line="360" w:lineRule="auto"/>
        <w:ind w:firstLine="709"/>
        <w:jc w:val="both"/>
        <w:rPr>
          <w:sz w:val="28"/>
        </w:rPr>
      </w:pPr>
      <w:r w:rsidRPr="007146B5">
        <w:rPr>
          <w:i/>
          <w:sz w:val="28"/>
        </w:rPr>
        <w:t>Сидоренко Е. И.</w:t>
      </w:r>
      <w:r w:rsidRPr="007146B5">
        <w:rPr>
          <w:sz w:val="28"/>
        </w:rPr>
        <w:t xml:space="preserve"> Доклад по охране зрения у детей. Проблемы и перспективы детской офтальмологии</w:t>
      </w:r>
      <w:r>
        <w:rPr>
          <w:sz w:val="28"/>
        </w:rPr>
        <w:t xml:space="preserve"> // Вестник офтальмологии, 2006. Т. 122. № 1. С</w:t>
      </w:r>
      <w:r w:rsidRPr="007146B5">
        <w:rPr>
          <w:sz w:val="28"/>
        </w:rPr>
        <w:t>. 41– 42.</w:t>
      </w:r>
    </w:p>
    <w:p w:rsidR="00CE367B" w:rsidRPr="00CE367B" w:rsidRDefault="00CE367B" w:rsidP="00EF0B1F">
      <w:pPr>
        <w:spacing w:line="360" w:lineRule="auto"/>
        <w:ind w:firstLine="709"/>
        <w:jc w:val="both"/>
        <w:rPr>
          <w:sz w:val="28"/>
          <w:szCs w:val="28"/>
        </w:rPr>
      </w:pPr>
      <w:r w:rsidRPr="00917F22">
        <w:rPr>
          <w:i/>
          <w:sz w:val="28"/>
          <w:szCs w:val="28"/>
        </w:rPr>
        <w:t>Филин В.А.</w:t>
      </w:r>
      <w:r w:rsidRPr="00CE367B">
        <w:rPr>
          <w:sz w:val="28"/>
          <w:szCs w:val="28"/>
        </w:rPr>
        <w:t xml:space="preserve"> Видеоэкология. Что для глаза хорошо, а что </w:t>
      </w:r>
      <w:r w:rsidR="00F01A20">
        <w:rPr>
          <w:sz w:val="28"/>
          <w:szCs w:val="28"/>
        </w:rPr>
        <w:t>– плохо. М.: МЦ «Видеоэкология»,</w:t>
      </w:r>
      <w:r w:rsidRPr="00CE367B">
        <w:rPr>
          <w:sz w:val="28"/>
          <w:szCs w:val="28"/>
        </w:rPr>
        <w:t xml:space="preserve"> 2001. 312 с</w:t>
      </w:r>
      <w:r>
        <w:rPr>
          <w:sz w:val="28"/>
          <w:szCs w:val="28"/>
        </w:rPr>
        <w:t>.</w:t>
      </w:r>
      <w:r w:rsidRPr="00CE367B">
        <w:rPr>
          <w:sz w:val="28"/>
          <w:szCs w:val="28"/>
        </w:rPr>
        <w:t xml:space="preserve"> </w:t>
      </w:r>
    </w:p>
    <w:p w:rsidR="00DF537B" w:rsidRPr="00965F9F" w:rsidRDefault="00DF537B" w:rsidP="00EF0B1F">
      <w:pPr>
        <w:spacing w:line="360" w:lineRule="auto"/>
        <w:ind w:firstLine="709"/>
        <w:jc w:val="both"/>
        <w:rPr>
          <w:sz w:val="28"/>
          <w:szCs w:val="28"/>
        </w:rPr>
      </w:pPr>
      <w:r w:rsidRPr="00917F22">
        <w:rPr>
          <w:i/>
          <w:sz w:val="28"/>
          <w:szCs w:val="28"/>
        </w:rPr>
        <w:t xml:space="preserve">Хухрина А.П. </w:t>
      </w:r>
      <w:r w:rsidRPr="00965F9F">
        <w:rPr>
          <w:sz w:val="28"/>
          <w:szCs w:val="28"/>
        </w:rPr>
        <w:t>Методика и результаты обследования органа зрения у детей 1-4-го года жизни // Вестник офтальмологии. 1970</w:t>
      </w:r>
      <w:r w:rsidR="004F1FF4">
        <w:rPr>
          <w:sz w:val="28"/>
          <w:szCs w:val="28"/>
        </w:rPr>
        <w:t>.</w:t>
      </w:r>
      <w:r w:rsidRPr="00965F9F">
        <w:rPr>
          <w:sz w:val="28"/>
          <w:szCs w:val="28"/>
        </w:rPr>
        <w:t xml:space="preserve"> №1. С. 80-84.</w:t>
      </w:r>
    </w:p>
    <w:p w:rsidR="007E2FBC" w:rsidRDefault="007E2FBC" w:rsidP="00EF0B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7F22">
        <w:rPr>
          <w:i/>
          <w:sz w:val="28"/>
          <w:szCs w:val="28"/>
        </w:rPr>
        <w:t>Шапиро Ф.</w:t>
      </w:r>
      <w:r w:rsidRPr="007E2FBC">
        <w:rPr>
          <w:sz w:val="28"/>
          <w:szCs w:val="28"/>
        </w:rPr>
        <w:t xml:space="preserve"> Психотерапия эмоциональных травм с помощью движений глаз: Основные принципы, протоколы и процедуры. М</w:t>
      </w:r>
      <w:r w:rsidRPr="004F1FF4">
        <w:rPr>
          <w:sz w:val="28"/>
          <w:szCs w:val="28"/>
          <w:lang w:val="en-US"/>
        </w:rPr>
        <w:t xml:space="preserve">.: </w:t>
      </w:r>
      <w:r w:rsidRPr="007E2FBC">
        <w:rPr>
          <w:sz w:val="28"/>
          <w:szCs w:val="28"/>
        </w:rPr>
        <w:t>Независимая</w:t>
      </w:r>
      <w:r w:rsidRPr="004F1FF4">
        <w:rPr>
          <w:sz w:val="28"/>
          <w:szCs w:val="28"/>
          <w:lang w:val="en-US"/>
        </w:rPr>
        <w:t xml:space="preserve"> </w:t>
      </w:r>
      <w:r w:rsidRPr="007E2FBC">
        <w:rPr>
          <w:sz w:val="28"/>
          <w:szCs w:val="28"/>
        </w:rPr>
        <w:t>фирма</w:t>
      </w:r>
      <w:r w:rsidRPr="004F1FF4">
        <w:rPr>
          <w:sz w:val="28"/>
          <w:szCs w:val="28"/>
          <w:lang w:val="en-US"/>
        </w:rPr>
        <w:t xml:space="preserve"> «</w:t>
      </w:r>
      <w:r w:rsidRPr="007E2FBC">
        <w:rPr>
          <w:sz w:val="28"/>
          <w:szCs w:val="28"/>
        </w:rPr>
        <w:t>Класс</w:t>
      </w:r>
      <w:r w:rsidRPr="004F1FF4">
        <w:rPr>
          <w:sz w:val="28"/>
          <w:szCs w:val="28"/>
          <w:lang w:val="en-US"/>
        </w:rPr>
        <w:t>», 1998.</w:t>
      </w:r>
      <w:r w:rsidR="004F1FF4" w:rsidRPr="004F1FF4">
        <w:rPr>
          <w:sz w:val="28"/>
          <w:szCs w:val="28"/>
          <w:lang w:val="en-US"/>
        </w:rPr>
        <w:t xml:space="preserve"> 496 </w:t>
      </w:r>
      <w:r w:rsidR="004F1FF4" w:rsidRPr="00EF0B1F">
        <w:rPr>
          <w:sz w:val="28"/>
          <w:szCs w:val="28"/>
          <w:lang w:val="en-US"/>
        </w:rPr>
        <w:t>с</w:t>
      </w:r>
      <w:r w:rsidR="004F1FF4" w:rsidRPr="004F1FF4">
        <w:rPr>
          <w:sz w:val="28"/>
          <w:szCs w:val="28"/>
          <w:lang w:val="en-US"/>
        </w:rPr>
        <w:t>.</w:t>
      </w:r>
    </w:p>
    <w:p w:rsidR="006C5A8F" w:rsidRPr="006C5A8F" w:rsidRDefault="006C5A8F" w:rsidP="006C5A8F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bookmarkStart w:id="0" w:name="r40"/>
      <w:r w:rsidRPr="006C5A8F">
        <w:rPr>
          <w:i/>
          <w:sz w:val="28"/>
          <w:szCs w:val="28"/>
          <w:lang w:val="en-US"/>
        </w:rPr>
        <w:lastRenderedPageBreak/>
        <w:t xml:space="preserve">Garoufalis P., Chen C.Y.C., Dirani M., Couper T.A., Taylor H.R., Baird P.N. </w:t>
      </w:r>
      <w:r w:rsidRPr="006C5A8F">
        <w:rPr>
          <w:sz w:val="28"/>
          <w:szCs w:val="28"/>
          <w:lang w:val="en-US"/>
        </w:rPr>
        <w:t>Methodology and recruitment of probands and their families for the Genes in Myopia (GEM) Study</w:t>
      </w:r>
      <w:r>
        <w:rPr>
          <w:sz w:val="28"/>
          <w:szCs w:val="28"/>
          <w:lang w:val="en-US"/>
        </w:rPr>
        <w:t xml:space="preserve"> // Ophthalmic Epidemiology.</w:t>
      </w:r>
      <w:r w:rsidRPr="006C5A8F">
        <w:rPr>
          <w:sz w:val="28"/>
          <w:szCs w:val="28"/>
          <w:lang w:val="en-US"/>
        </w:rPr>
        <w:t xml:space="preserve"> 2005</w:t>
      </w:r>
      <w:r>
        <w:rPr>
          <w:sz w:val="28"/>
          <w:szCs w:val="28"/>
          <w:lang w:val="en-US"/>
        </w:rPr>
        <w:t>. V.</w:t>
      </w:r>
      <w:r w:rsidRPr="006C5A8F">
        <w:rPr>
          <w:sz w:val="28"/>
          <w:szCs w:val="28"/>
          <w:lang w:val="en-US"/>
        </w:rPr>
        <w:t>12</w:t>
      </w:r>
      <w:r>
        <w:rPr>
          <w:sz w:val="28"/>
          <w:szCs w:val="28"/>
          <w:lang w:val="en-US"/>
        </w:rPr>
        <w:t>. Pp</w:t>
      </w:r>
      <w:r w:rsidRPr="006C5A8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6C5A8F">
        <w:rPr>
          <w:sz w:val="28"/>
          <w:szCs w:val="28"/>
          <w:lang w:val="en-US"/>
        </w:rPr>
        <w:t>383-</w:t>
      </w:r>
      <w:r>
        <w:rPr>
          <w:sz w:val="28"/>
          <w:szCs w:val="28"/>
          <w:lang w:val="en-US"/>
        </w:rPr>
        <w:t>3</w:t>
      </w:r>
      <w:r w:rsidRPr="006C5A8F">
        <w:rPr>
          <w:sz w:val="28"/>
          <w:szCs w:val="28"/>
          <w:lang w:val="en-US"/>
        </w:rPr>
        <w:t xml:space="preserve">92. </w:t>
      </w:r>
      <w:bookmarkEnd w:id="0"/>
    </w:p>
    <w:p w:rsidR="00433BCA" w:rsidRDefault="00433BCA" w:rsidP="00EF0B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0B1F">
        <w:rPr>
          <w:i/>
          <w:sz w:val="28"/>
          <w:szCs w:val="28"/>
          <w:lang w:val="en-US"/>
        </w:rPr>
        <w:t>Garner L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F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Owens H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Kinnear R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F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Frith M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 xml:space="preserve">J. </w:t>
      </w:r>
      <w:r w:rsidRPr="00EF0B1F">
        <w:rPr>
          <w:sz w:val="28"/>
          <w:szCs w:val="28"/>
          <w:lang w:val="en-US"/>
        </w:rPr>
        <w:t>Prevalence of myopia in Sherp</w:t>
      </w:r>
      <w:r w:rsidR="00EF0B1F">
        <w:rPr>
          <w:sz w:val="28"/>
          <w:szCs w:val="28"/>
          <w:lang w:val="en-US"/>
        </w:rPr>
        <w:t>a and Tibetan children in Nepal</w:t>
      </w:r>
      <w:r w:rsidR="00EF0B1F" w:rsidRPr="00EF0B1F">
        <w:rPr>
          <w:sz w:val="28"/>
          <w:szCs w:val="28"/>
          <w:lang w:val="en-US"/>
        </w:rPr>
        <w:t xml:space="preserve"> </w:t>
      </w:r>
      <w:r w:rsidR="00EF0B1F">
        <w:rPr>
          <w:sz w:val="28"/>
          <w:szCs w:val="28"/>
          <w:lang w:val="en-US"/>
        </w:rPr>
        <w:t>//</w:t>
      </w:r>
      <w:r w:rsidRPr="00EF0B1F">
        <w:rPr>
          <w:sz w:val="28"/>
          <w:szCs w:val="28"/>
          <w:lang w:val="en-US"/>
        </w:rPr>
        <w:t xml:space="preserve"> </w:t>
      </w:r>
      <w:r w:rsidR="00D12D69" w:rsidRPr="00D12D69">
        <w:rPr>
          <w:sz w:val="28"/>
          <w:szCs w:val="28"/>
          <w:lang w:val="en-US"/>
        </w:rPr>
        <w:t>Optometry and Vision Science.</w:t>
      </w:r>
      <w:r w:rsidRPr="00EF0B1F">
        <w:rPr>
          <w:sz w:val="28"/>
          <w:szCs w:val="28"/>
          <w:lang w:val="en-US"/>
        </w:rPr>
        <w:t xml:space="preserve"> 1999</w:t>
      </w:r>
      <w:r w:rsidR="00EF0B1F" w:rsidRPr="00EF0B1F">
        <w:rPr>
          <w:sz w:val="28"/>
          <w:szCs w:val="28"/>
          <w:lang w:val="en-US"/>
        </w:rPr>
        <w:t xml:space="preserve">. </w:t>
      </w:r>
      <w:r w:rsidR="00EF0B1F">
        <w:rPr>
          <w:sz w:val="28"/>
          <w:szCs w:val="28"/>
          <w:lang w:val="en-US"/>
        </w:rPr>
        <w:t>V</w:t>
      </w:r>
      <w:r w:rsidR="00EF0B1F" w:rsidRPr="00EF0B1F">
        <w:rPr>
          <w:sz w:val="28"/>
          <w:szCs w:val="28"/>
          <w:lang w:val="en-US"/>
        </w:rPr>
        <w:t>.</w:t>
      </w:r>
      <w:r w:rsidRPr="00EF0B1F">
        <w:rPr>
          <w:sz w:val="28"/>
          <w:szCs w:val="28"/>
          <w:lang w:val="en-US"/>
        </w:rPr>
        <w:t>76</w:t>
      </w:r>
      <w:r w:rsidR="00EF0B1F">
        <w:rPr>
          <w:sz w:val="28"/>
          <w:szCs w:val="28"/>
          <w:lang w:val="en-US"/>
        </w:rPr>
        <w:t xml:space="preserve">. </w:t>
      </w:r>
      <w:r w:rsidR="00EF0B1F" w:rsidRPr="00EF0B1F">
        <w:rPr>
          <w:sz w:val="28"/>
          <w:szCs w:val="28"/>
          <w:lang w:val="en-US"/>
        </w:rPr>
        <w:t>№</w:t>
      </w:r>
      <w:r w:rsidR="00EF0B1F">
        <w:rPr>
          <w:sz w:val="28"/>
          <w:szCs w:val="28"/>
          <w:lang w:val="en-US"/>
        </w:rPr>
        <w:t>5</w:t>
      </w:r>
      <w:r w:rsidR="00EF0B1F" w:rsidRPr="00EF0B1F">
        <w:rPr>
          <w:sz w:val="28"/>
          <w:szCs w:val="28"/>
          <w:lang w:val="en-US"/>
        </w:rPr>
        <w:t xml:space="preserve">. </w:t>
      </w:r>
      <w:r w:rsidR="00EF0B1F">
        <w:rPr>
          <w:sz w:val="28"/>
          <w:szCs w:val="28"/>
        </w:rPr>
        <w:t>Рр</w:t>
      </w:r>
      <w:r w:rsidR="00EF0B1F" w:rsidRPr="00EF0B1F">
        <w:rPr>
          <w:sz w:val="28"/>
          <w:szCs w:val="28"/>
          <w:lang w:val="en-US"/>
        </w:rPr>
        <w:t xml:space="preserve">. </w:t>
      </w:r>
      <w:r w:rsidRPr="00EF0B1F">
        <w:rPr>
          <w:sz w:val="28"/>
          <w:szCs w:val="28"/>
          <w:lang w:val="en-US"/>
        </w:rPr>
        <w:t>282-</w:t>
      </w:r>
      <w:r w:rsidR="00EF0B1F" w:rsidRPr="00D12D69">
        <w:rPr>
          <w:sz w:val="28"/>
          <w:szCs w:val="28"/>
          <w:lang w:val="en-US"/>
        </w:rPr>
        <w:t>28</w:t>
      </w:r>
      <w:r w:rsidRPr="00EF0B1F">
        <w:rPr>
          <w:sz w:val="28"/>
          <w:szCs w:val="28"/>
          <w:lang w:val="en-US"/>
        </w:rPr>
        <w:t>5.</w:t>
      </w:r>
    </w:p>
    <w:p w:rsidR="00607258" w:rsidRPr="00F32207" w:rsidRDefault="00607258" w:rsidP="00607258">
      <w:pPr>
        <w:spacing w:line="360" w:lineRule="auto"/>
        <w:ind w:firstLine="709"/>
        <w:rPr>
          <w:sz w:val="28"/>
          <w:szCs w:val="28"/>
          <w:lang w:val="en-US"/>
        </w:rPr>
      </w:pPr>
      <w:bookmarkStart w:id="1" w:name="r69"/>
      <w:r w:rsidRPr="00123342">
        <w:rPr>
          <w:i/>
          <w:sz w:val="28"/>
          <w:szCs w:val="28"/>
          <w:lang w:val="en-US"/>
        </w:rPr>
        <w:t>Hewitt A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W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Kearns L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S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Jamieson R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V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Williamson K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A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van Heyningen V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Mackey D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A.</w:t>
      </w:r>
      <w:r w:rsidRPr="00123342">
        <w:rPr>
          <w:sz w:val="28"/>
          <w:szCs w:val="28"/>
          <w:lang w:val="en-US"/>
        </w:rPr>
        <w:t xml:space="preserve"> PAX6 mutations may be asso</w:t>
      </w:r>
      <w:r w:rsidRPr="00F32207">
        <w:rPr>
          <w:sz w:val="28"/>
          <w:szCs w:val="28"/>
          <w:lang w:val="en-US"/>
        </w:rPr>
        <w:t>ciated with high myopia //</w:t>
      </w:r>
      <w:r w:rsidRPr="00123342">
        <w:rPr>
          <w:sz w:val="28"/>
          <w:szCs w:val="28"/>
          <w:lang w:val="en-US"/>
        </w:rPr>
        <w:t xml:space="preserve"> Ophthalmic Genet</w:t>
      </w:r>
      <w:r>
        <w:rPr>
          <w:sz w:val="28"/>
          <w:szCs w:val="28"/>
          <w:lang w:val="en-US"/>
        </w:rPr>
        <w:t>ics</w:t>
      </w:r>
      <w:r w:rsidRPr="00123342">
        <w:rPr>
          <w:sz w:val="28"/>
          <w:szCs w:val="28"/>
          <w:lang w:val="en-US"/>
        </w:rPr>
        <w:t>.</w:t>
      </w:r>
      <w:r w:rsidRPr="00F32207">
        <w:rPr>
          <w:sz w:val="28"/>
          <w:szCs w:val="28"/>
          <w:lang w:val="en-US"/>
        </w:rPr>
        <w:t xml:space="preserve"> 2007. V. 28. Pp.: </w:t>
      </w:r>
      <w:r w:rsidRPr="00123342">
        <w:rPr>
          <w:sz w:val="28"/>
          <w:szCs w:val="28"/>
          <w:lang w:val="en-US"/>
        </w:rPr>
        <w:t>179-</w:t>
      </w:r>
      <w:r w:rsidRPr="00F32207">
        <w:rPr>
          <w:sz w:val="28"/>
          <w:szCs w:val="28"/>
          <w:lang w:val="en-US"/>
        </w:rPr>
        <w:t>1</w:t>
      </w:r>
      <w:r w:rsidRPr="00123342">
        <w:rPr>
          <w:sz w:val="28"/>
          <w:szCs w:val="28"/>
          <w:lang w:val="en-US"/>
        </w:rPr>
        <w:t xml:space="preserve">82. </w:t>
      </w:r>
      <w:bookmarkEnd w:id="1"/>
    </w:p>
    <w:p w:rsidR="0054797E" w:rsidRDefault="0054797E" w:rsidP="00EF0B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7F22">
        <w:rPr>
          <w:i/>
          <w:sz w:val="28"/>
          <w:szCs w:val="28"/>
          <w:lang w:val="en-US"/>
        </w:rPr>
        <w:t>Hysi P.G., Wojciechowski R., Rahi S. J., Hammond C. J.</w:t>
      </w:r>
      <w:r w:rsidR="00B41912" w:rsidRPr="00216FA2">
        <w:rPr>
          <w:sz w:val="28"/>
          <w:szCs w:val="28"/>
          <w:lang w:val="en-US"/>
        </w:rPr>
        <w:t xml:space="preserve"> </w:t>
      </w:r>
      <w:r w:rsidRPr="004F1FF4">
        <w:rPr>
          <w:sz w:val="28"/>
          <w:szCs w:val="28"/>
          <w:lang w:val="en-US"/>
        </w:rPr>
        <w:t>Genome-wide association studies of refrective error and myopia, lessons learned, and implication for the future</w:t>
      </w:r>
      <w:r w:rsidR="00B41912" w:rsidRPr="004F1FF4">
        <w:rPr>
          <w:sz w:val="28"/>
          <w:szCs w:val="28"/>
          <w:lang w:val="en-US"/>
        </w:rPr>
        <w:t xml:space="preserve"> // </w:t>
      </w:r>
      <w:r w:rsidR="00D12D69" w:rsidRPr="00626194">
        <w:rPr>
          <w:sz w:val="28"/>
          <w:szCs w:val="28"/>
          <w:lang w:val="en-US"/>
        </w:rPr>
        <w:t>Investigation Ophthalmological and Visual Science</w:t>
      </w:r>
      <w:r w:rsidR="00D12D69">
        <w:rPr>
          <w:sz w:val="28"/>
          <w:szCs w:val="28"/>
          <w:lang w:val="en-US"/>
        </w:rPr>
        <w:t>.</w:t>
      </w:r>
      <w:r w:rsidR="004F1FF4" w:rsidRPr="004F1FF4">
        <w:rPr>
          <w:sz w:val="28"/>
          <w:szCs w:val="28"/>
          <w:lang w:val="en-US"/>
        </w:rPr>
        <w:t xml:space="preserve"> </w:t>
      </w:r>
      <w:r w:rsidR="004F1FF4" w:rsidRPr="00216FA2">
        <w:rPr>
          <w:sz w:val="28"/>
          <w:szCs w:val="28"/>
          <w:lang w:val="en-US"/>
        </w:rPr>
        <w:t>2014.</w:t>
      </w:r>
      <w:r w:rsidR="00B41912" w:rsidRPr="004F1FF4">
        <w:rPr>
          <w:sz w:val="28"/>
          <w:szCs w:val="28"/>
          <w:lang w:val="en-US"/>
        </w:rPr>
        <w:t xml:space="preserve"> V. </w:t>
      </w:r>
      <w:r w:rsidRPr="004F1FF4">
        <w:rPr>
          <w:sz w:val="28"/>
          <w:szCs w:val="28"/>
          <w:lang w:val="en-US"/>
        </w:rPr>
        <w:t>55</w:t>
      </w:r>
      <w:r w:rsidR="004F1FF4" w:rsidRPr="004F1FF4">
        <w:rPr>
          <w:sz w:val="28"/>
          <w:szCs w:val="28"/>
          <w:lang w:val="en-US"/>
        </w:rPr>
        <w:t>. №</w:t>
      </w:r>
      <w:r w:rsidR="004F1FF4">
        <w:rPr>
          <w:sz w:val="28"/>
          <w:szCs w:val="28"/>
          <w:lang w:val="en-US"/>
        </w:rPr>
        <w:t>5</w:t>
      </w:r>
      <w:r w:rsidR="004F1FF4" w:rsidRPr="004F1FF4">
        <w:rPr>
          <w:sz w:val="28"/>
          <w:szCs w:val="28"/>
          <w:lang w:val="en-US"/>
        </w:rPr>
        <w:t>.</w:t>
      </w:r>
      <w:r w:rsidR="00B41912" w:rsidRPr="004F1FF4">
        <w:rPr>
          <w:sz w:val="28"/>
          <w:szCs w:val="28"/>
          <w:lang w:val="en-US"/>
        </w:rPr>
        <w:t xml:space="preserve"> </w:t>
      </w:r>
      <w:r w:rsidR="004F1FF4">
        <w:rPr>
          <w:sz w:val="28"/>
          <w:szCs w:val="28"/>
        </w:rPr>
        <w:t>Р</w:t>
      </w:r>
      <w:r w:rsidR="004F1FF4">
        <w:rPr>
          <w:sz w:val="28"/>
          <w:szCs w:val="28"/>
          <w:lang w:val="en-US"/>
        </w:rPr>
        <w:t xml:space="preserve">p. </w:t>
      </w:r>
      <w:r w:rsidRPr="004F1FF4">
        <w:rPr>
          <w:sz w:val="28"/>
          <w:szCs w:val="28"/>
          <w:lang w:val="en-US"/>
        </w:rPr>
        <w:t>3344-</w:t>
      </w:r>
      <w:r w:rsidR="00B41912" w:rsidRPr="004F1FF4">
        <w:rPr>
          <w:sz w:val="28"/>
          <w:szCs w:val="28"/>
          <w:lang w:val="en-US"/>
        </w:rPr>
        <w:t>33</w:t>
      </w:r>
      <w:r w:rsidRPr="004F1FF4">
        <w:rPr>
          <w:sz w:val="28"/>
          <w:szCs w:val="28"/>
          <w:lang w:val="en-US"/>
        </w:rPr>
        <w:t xml:space="preserve">51. </w:t>
      </w:r>
    </w:p>
    <w:p w:rsidR="00977549" w:rsidRPr="00FC7310" w:rsidRDefault="00977549" w:rsidP="000C0D36">
      <w:pPr>
        <w:spacing w:line="360" w:lineRule="auto"/>
        <w:ind w:firstLine="709"/>
        <w:rPr>
          <w:sz w:val="28"/>
          <w:szCs w:val="28"/>
          <w:lang w:val="en-US"/>
        </w:rPr>
      </w:pPr>
      <w:r w:rsidRPr="00917F22">
        <w:rPr>
          <w:i/>
          <w:sz w:val="28"/>
          <w:szCs w:val="28"/>
          <w:lang w:val="en-US"/>
        </w:rPr>
        <w:t xml:space="preserve">French A., Ashby R.S., Morgan I., Rose K. </w:t>
      </w:r>
      <w:r w:rsidRPr="00DF537B">
        <w:rPr>
          <w:sz w:val="28"/>
          <w:szCs w:val="28"/>
          <w:lang w:val="en-US"/>
        </w:rPr>
        <w:t xml:space="preserve">Time outdoors and the prevention of myopia // </w:t>
      </w:r>
      <w:r w:rsidR="00626194" w:rsidRPr="00626194">
        <w:rPr>
          <w:sz w:val="28"/>
          <w:szCs w:val="28"/>
          <w:lang w:val="en-US"/>
        </w:rPr>
        <w:t>Experimental Eye Research</w:t>
      </w:r>
      <w:r w:rsidR="004F1FF4">
        <w:rPr>
          <w:sz w:val="28"/>
          <w:szCs w:val="28"/>
          <w:lang w:val="en-US"/>
        </w:rPr>
        <w:t>.</w:t>
      </w:r>
      <w:r w:rsidR="002B47AF" w:rsidRPr="00DF537B">
        <w:rPr>
          <w:sz w:val="28"/>
          <w:szCs w:val="28"/>
          <w:lang w:val="en-US"/>
        </w:rPr>
        <w:t xml:space="preserve"> 2013</w:t>
      </w:r>
      <w:r w:rsidR="004F1FF4">
        <w:rPr>
          <w:sz w:val="28"/>
          <w:szCs w:val="28"/>
          <w:lang w:val="en-US"/>
        </w:rPr>
        <w:t>.</w:t>
      </w:r>
      <w:r w:rsidR="002B47AF" w:rsidRPr="00DF537B">
        <w:rPr>
          <w:sz w:val="28"/>
          <w:szCs w:val="28"/>
          <w:lang w:val="en-US"/>
        </w:rPr>
        <w:t xml:space="preserve"> V. </w:t>
      </w:r>
      <w:r w:rsidR="004F1FF4">
        <w:rPr>
          <w:sz w:val="28"/>
          <w:szCs w:val="28"/>
          <w:lang w:val="en-US"/>
        </w:rPr>
        <w:t xml:space="preserve">114. </w:t>
      </w:r>
      <w:r w:rsidR="004F1FF4">
        <w:rPr>
          <w:sz w:val="28"/>
          <w:szCs w:val="28"/>
        </w:rPr>
        <w:t>Р</w:t>
      </w:r>
      <w:r w:rsidR="004F1FF4">
        <w:rPr>
          <w:sz w:val="28"/>
          <w:szCs w:val="28"/>
          <w:lang w:val="en-US"/>
        </w:rPr>
        <w:t xml:space="preserve">p. </w:t>
      </w:r>
      <w:r w:rsidRPr="00977549">
        <w:rPr>
          <w:sz w:val="28"/>
          <w:szCs w:val="28"/>
          <w:lang w:val="en-US"/>
        </w:rPr>
        <w:t xml:space="preserve">58-68. </w:t>
      </w:r>
    </w:p>
    <w:p w:rsidR="000C0D36" w:rsidRPr="00FA6D64" w:rsidRDefault="000C0D36" w:rsidP="000C0D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0D36">
        <w:rPr>
          <w:i/>
          <w:sz w:val="28"/>
          <w:szCs w:val="28"/>
          <w:lang w:val="en-US"/>
        </w:rPr>
        <w:t>Lin L.L., Shih Y.F., Hsiao C.K., Chen C.J., Lee L.A., Hung P.T.</w:t>
      </w:r>
      <w:r w:rsidRPr="000C0D36">
        <w:rPr>
          <w:sz w:val="28"/>
          <w:szCs w:val="28"/>
          <w:lang w:val="en-US"/>
        </w:rPr>
        <w:t xml:space="preserve"> Epidemiologic study of the prevalence and severity of myopia among schoolchildren in Taiwan</w:t>
      </w:r>
      <w:r>
        <w:rPr>
          <w:sz w:val="28"/>
          <w:szCs w:val="28"/>
          <w:lang w:val="en-US"/>
        </w:rPr>
        <w:t xml:space="preserve"> in 2000 //</w:t>
      </w:r>
      <w:r w:rsidRPr="000C0D36">
        <w:rPr>
          <w:sz w:val="28"/>
          <w:szCs w:val="28"/>
          <w:lang w:val="en-US"/>
        </w:rPr>
        <w:t xml:space="preserve"> Journal of The Formosan Medical Association</w:t>
      </w:r>
      <w:r w:rsidR="00626194">
        <w:rPr>
          <w:sz w:val="28"/>
          <w:szCs w:val="28"/>
          <w:lang w:val="en-US"/>
        </w:rPr>
        <w:t>.</w:t>
      </w:r>
      <w:r w:rsidRPr="000C0D36">
        <w:rPr>
          <w:sz w:val="28"/>
          <w:szCs w:val="28"/>
          <w:lang w:val="en-US"/>
        </w:rPr>
        <w:t xml:space="preserve"> </w:t>
      </w:r>
      <w:r w:rsidR="00626194">
        <w:rPr>
          <w:sz w:val="28"/>
          <w:szCs w:val="28"/>
          <w:lang w:val="en-US"/>
        </w:rPr>
        <w:t xml:space="preserve">2001. V.100. </w:t>
      </w:r>
      <w:r w:rsidR="00626194" w:rsidRPr="00626194">
        <w:rPr>
          <w:sz w:val="28"/>
          <w:szCs w:val="28"/>
          <w:lang w:val="en-US"/>
        </w:rPr>
        <w:t>№</w:t>
      </w:r>
      <w:r w:rsidR="00626194">
        <w:rPr>
          <w:sz w:val="28"/>
          <w:szCs w:val="28"/>
          <w:lang w:val="en-US"/>
        </w:rPr>
        <w:t xml:space="preserve"> 10. Pp. </w:t>
      </w:r>
      <w:r w:rsidRPr="000C0D36">
        <w:rPr>
          <w:sz w:val="28"/>
          <w:szCs w:val="28"/>
          <w:lang w:val="en-US"/>
        </w:rPr>
        <w:t>684-</w:t>
      </w:r>
      <w:r w:rsidR="00626194">
        <w:rPr>
          <w:sz w:val="28"/>
          <w:szCs w:val="28"/>
          <w:lang w:val="en-US"/>
        </w:rPr>
        <w:t>6</w:t>
      </w:r>
      <w:r w:rsidRPr="000C0D36">
        <w:rPr>
          <w:sz w:val="28"/>
          <w:szCs w:val="28"/>
          <w:lang w:val="en-US"/>
        </w:rPr>
        <w:t>91.</w:t>
      </w:r>
    </w:p>
    <w:p w:rsidR="004922BF" w:rsidRPr="004922BF" w:rsidRDefault="004922BF" w:rsidP="000C0D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7F22">
        <w:rPr>
          <w:i/>
          <w:sz w:val="28"/>
          <w:szCs w:val="28"/>
          <w:lang w:val="en-US"/>
        </w:rPr>
        <w:t>Morgan I.,</w:t>
      </w:r>
      <w:r w:rsidRPr="004922B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Ohno-Matsui K., </w:t>
      </w:r>
      <w:r w:rsidRPr="00EF0B1F">
        <w:rPr>
          <w:i/>
          <w:sz w:val="28"/>
          <w:szCs w:val="28"/>
          <w:lang w:val="en-US"/>
        </w:rPr>
        <w:t>Saw S.M.</w:t>
      </w:r>
      <w:r>
        <w:rPr>
          <w:i/>
          <w:sz w:val="28"/>
          <w:szCs w:val="28"/>
          <w:lang w:val="en-US"/>
        </w:rPr>
        <w:t xml:space="preserve"> </w:t>
      </w:r>
      <w:r w:rsidRPr="004922BF">
        <w:rPr>
          <w:sz w:val="28"/>
          <w:szCs w:val="28"/>
          <w:lang w:val="en-US"/>
        </w:rPr>
        <w:t xml:space="preserve">Myopia // </w:t>
      </w:r>
      <w:r>
        <w:rPr>
          <w:sz w:val="28"/>
          <w:szCs w:val="28"/>
          <w:lang w:val="en-US"/>
        </w:rPr>
        <w:t>The Lancet</w:t>
      </w:r>
      <w:r w:rsidRPr="004922B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2012. V. 379, </w:t>
      </w:r>
      <w:r w:rsidRPr="004922BF">
        <w:rPr>
          <w:sz w:val="28"/>
          <w:szCs w:val="28"/>
          <w:lang w:val="en-US"/>
        </w:rPr>
        <w:t xml:space="preserve">№9827. </w:t>
      </w:r>
      <w:r>
        <w:rPr>
          <w:sz w:val="28"/>
          <w:szCs w:val="28"/>
        </w:rPr>
        <w:t>Р</w:t>
      </w:r>
      <w:r w:rsidRPr="004922BF">
        <w:rPr>
          <w:sz w:val="28"/>
          <w:szCs w:val="28"/>
          <w:lang w:val="en-US"/>
        </w:rPr>
        <w:t>. 1739-1748.</w:t>
      </w:r>
    </w:p>
    <w:p w:rsidR="0054797E" w:rsidRPr="00FC7310" w:rsidRDefault="00DF537B" w:rsidP="000C0D36">
      <w:pPr>
        <w:spacing w:line="360" w:lineRule="auto"/>
        <w:ind w:firstLine="709"/>
        <w:rPr>
          <w:sz w:val="28"/>
          <w:szCs w:val="28"/>
          <w:lang w:val="en-US"/>
        </w:rPr>
      </w:pPr>
      <w:r w:rsidRPr="00917F22">
        <w:rPr>
          <w:i/>
          <w:sz w:val="28"/>
          <w:szCs w:val="28"/>
          <w:lang w:val="en-US"/>
        </w:rPr>
        <w:t>Morgan I., Rose K.</w:t>
      </w:r>
      <w:r>
        <w:rPr>
          <w:sz w:val="28"/>
          <w:szCs w:val="28"/>
          <w:lang w:val="en-US"/>
        </w:rPr>
        <w:t xml:space="preserve"> Myopia and educational performance</w:t>
      </w:r>
      <w:r w:rsidR="00437DCB" w:rsidRPr="00437DCB">
        <w:rPr>
          <w:lang w:val="en-US"/>
        </w:rPr>
        <w:t xml:space="preserve"> </w:t>
      </w:r>
      <w:r w:rsidR="00437DCB">
        <w:rPr>
          <w:sz w:val="28"/>
          <w:szCs w:val="28"/>
          <w:lang w:val="en-US"/>
        </w:rPr>
        <w:t xml:space="preserve">// </w:t>
      </w:r>
      <w:r w:rsidR="00437DCB" w:rsidRPr="00437DCB">
        <w:rPr>
          <w:sz w:val="28"/>
          <w:szCs w:val="28"/>
          <w:lang w:val="en-US"/>
        </w:rPr>
        <w:t>Ophthalmic and Physiological Optics.</w:t>
      </w:r>
      <w:r>
        <w:rPr>
          <w:sz w:val="28"/>
          <w:szCs w:val="28"/>
          <w:lang w:val="en-US"/>
        </w:rPr>
        <w:t xml:space="preserve"> </w:t>
      </w:r>
      <w:r w:rsidR="004F1FF4" w:rsidRPr="00626194">
        <w:rPr>
          <w:sz w:val="28"/>
          <w:szCs w:val="28"/>
          <w:lang w:val="en-US"/>
        </w:rPr>
        <w:t xml:space="preserve">2013. </w:t>
      </w:r>
      <w:r w:rsidRPr="00626194">
        <w:rPr>
          <w:sz w:val="28"/>
          <w:szCs w:val="28"/>
          <w:lang w:val="en-US"/>
        </w:rPr>
        <w:t>V. 3</w:t>
      </w:r>
      <w:r w:rsidR="004F1FF4" w:rsidRPr="00626194">
        <w:rPr>
          <w:sz w:val="28"/>
          <w:szCs w:val="28"/>
          <w:lang w:val="en-US"/>
        </w:rPr>
        <w:t>3.</w:t>
      </w:r>
      <w:r w:rsidRPr="00626194">
        <w:rPr>
          <w:sz w:val="28"/>
          <w:szCs w:val="28"/>
          <w:lang w:val="en-US"/>
        </w:rPr>
        <w:t xml:space="preserve"> </w:t>
      </w:r>
      <w:r w:rsidR="00626194" w:rsidRPr="00626194">
        <w:rPr>
          <w:sz w:val="28"/>
          <w:szCs w:val="28"/>
          <w:lang w:val="en-US"/>
        </w:rPr>
        <w:t>№ 3</w:t>
      </w:r>
      <w:r w:rsidR="004F1FF4" w:rsidRPr="00626194">
        <w:rPr>
          <w:sz w:val="28"/>
          <w:szCs w:val="28"/>
          <w:lang w:val="en-US"/>
        </w:rPr>
        <w:t>.</w:t>
      </w:r>
      <w:r w:rsidR="004F1FF4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 xml:space="preserve">p. 329-338. </w:t>
      </w:r>
    </w:p>
    <w:p w:rsidR="00DF537B" w:rsidRPr="00FC7310" w:rsidRDefault="00DF537B" w:rsidP="00EF0B1F">
      <w:pPr>
        <w:spacing w:line="360" w:lineRule="auto"/>
        <w:ind w:firstLine="709"/>
        <w:rPr>
          <w:sz w:val="28"/>
          <w:szCs w:val="28"/>
          <w:lang w:val="en-US"/>
        </w:rPr>
      </w:pPr>
      <w:r w:rsidRPr="00917F22">
        <w:rPr>
          <w:i/>
          <w:sz w:val="28"/>
          <w:szCs w:val="28"/>
          <w:lang w:val="en-US"/>
        </w:rPr>
        <w:t>Morgan I</w:t>
      </w:r>
      <w:r w:rsidR="00917F22" w:rsidRPr="00917F22">
        <w:rPr>
          <w:i/>
          <w:sz w:val="28"/>
          <w:szCs w:val="28"/>
          <w:lang w:val="en-US"/>
        </w:rPr>
        <w:t>.</w:t>
      </w:r>
      <w:r w:rsidRPr="00917F22">
        <w:rPr>
          <w:i/>
          <w:sz w:val="28"/>
          <w:szCs w:val="28"/>
          <w:lang w:val="en-US"/>
        </w:rPr>
        <w:t>,  Rosen D</w:t>
      </w:r>
      <w:r w:rsidR="00917F22" w:rsidRPr="00917F22">
        <w:rPr>
          <w:i/>
          <w:sz w:val="28"/>
          <w:szCs w:val="28"/>
          <w:lang w:val="en-US"/>
        </w:rPr>
        <w:t>.</w:t>
      </w:r>
      <w:r w:rsidRPr="00917F22">
        <w:rPr>
          <w:i/>
          <w:sz w:val="28"/>
          <w:szCs w:val="28"/>
          <w:lang w:val="en-US"/>
        </w:rPr>
        <w:t xml:space="preserve"> </w:t>
      </w:r>
      <w:r w:rsidR="004F1FF4">
        <w:rPr>
          <w:sz w:val="28"/>
          <w:szCs w:val="28"/>
          <w:lang w:val="en-US"/>
        </w:rPr>
        <w:t xml:space="preserve">How genetic is school myopia? </w:t>
      </w:r>
      <w:r w:rsidRPr="00DF537B">
        <w:rPr>
          <w:sz w:val="28"/>
          <w:szCs w:val="28"/>
          <w:lang w:val="en-US"/>
        </w:rPr>
        <w:t xml:space="preserve"> </w:t>
      </w:r>
      <w:r w:rsidR="004F1FF4">
        <w:rPr>
          <w:sz w:val="28"/>
          <w:szCs w:val="28"/>
          <w:lang w:val="en-US"/>
        </w:rPr>
        <w:t xml:space="preserve">// </w:t>
      </w:r>
      <w:r w:rsidRPr="00DF537B">
        <w:rPr>
          <w:sz w:val="28"/>
          <w:szCs w:val="28"/>
          <w:lang w:val="en-US"/>
        </w:rPr>
        <w:t>Progr</w:t>
      </w:r>
      <w:r w:rsidR="004F1FF4">
        <w:rPr>
          <w:sz w:val="28"/>
          <w:szCs w:val="28"/>
          <w:lang w:val="en-US"/>
        </w:rPr>
        <w:t>ess in Retinal and Eye Research. 2005.</w:t>
      </w:r>
      <w:r w:rsidRPr="00DF537B">
        <w:rPr>
          <w:sz w:val="28"/>
          <w:szCs w:val="28"/>
          <w:lang w:val="en-US"/>
        </w:rPr>
        <w:t xml:space="preserve"> </w:t>
      </w:r>
      <w:r w:rsidR="004F1FF4">
        <w:rPr>
          <w:sz w:val="28"/>
          <w:szCs w:val="28"/>
          <w:lang w:val="en-US"/>
        </w:rPr>
        <w:t>V</w:t>
      </w:r>
      <w:r w:rsidRPr="00DF537B">
        <w:rPr>
          <w:sz w:val="28"/>
          <w:szCs w:val="28"/>
          <w:lang w:val="en-US"/>
        </w:rPr>
        <w:t>ol. 24</w:t>
      </w:r>
      <w:r w:rsidR="004F1FF4">
        <w:rPr>
          <w:sz w:val="28"/>
          <w:szCs w:val="28"/>
          <w:lang w:val="en-US"/>
        </w:rPr>
        <w:t>. P</w:t>
      </w:r>
      <w:r w:rsidRPr="00DF537B">
        <w:rPr>
          <w:sz w:val="28"/>
          <w:szCs w:val="28"/>
          <w:lang w:val="en-US"/>
        </w:rPr>
        <w:t>p. 1-38.</w:t>
      </w:r>
    </w:p>
    <w:p w:rsidR="00A50DD1" w:rsidRPr="006C5A8F" w:rsidRDefault="00A50DD1" w:rsidP="00A50DD1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bookmarkStart w:id="2" w:name="r63"/>
      <w:r w:rsidRPr="00A50DD1">
        <w:rPr>
          <w:i/>
          <w:sz w:val="28"/>
          <w:szCs w:val="28"/>
          <w:lang w:val="en-US"/>
        </w:rPr>
        <w:t>Mutti D.O., Cooper M.E., O'Brien S., Jones L.A., Mariazita M.L., Murray J.C., Zadnik K.</w:t>
      </w:r>
      <w:r w:rsidRPr="006C5A8F">
        <w:rPr>
          <w:sz w:val="28"/>
          <w:szCs w:val="28"/>
          <w:lang w:val="en-US"/>
        </w:rPr>
        <w:t xml:space="preserve"> Candidate gen</w:t>
      </w:r>
      <w:r>
        <w:rPr>
          <w:sz w:val="28"/>
          <w:szCs w:val="28"/>
          <w:lang w:val="en-US"/>
        </w:rPr>
        <w:t>e and locus analysis of myopia</w:t>
      </w:r>
      <w:r w:rsidRPr="00A50D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// </w:t>
      </w:r>
      <w:r w:rsidRPr="00A50DD1">
        <w:rPr>
          <w:sz w:val="28"/>
          <w:szCs w:val="28"/>
          <w:lang w:val="en-US"/>
        </w:rPr>
        <w:t>Molecular Vision</w:t>
      </w:r>
      <w:r w:rsidRPr="006C5A8F">
        <w:rPr>
          <w:sz w:val="28"/>
          <w:szCs w:val="28"/>
          <w:lang w:val="en-US"/>
        </w:rPr>
        <w:t>. 2007</w:t>
      </w:r>
      <w:r>
        <w:rPr>
          <w:sz w:val="28"/>
          <w:szCs w:val="28"/>
          <w:lang w:val="en-US"/>
        </w:rPr>
        <w:t xml:space="preserve">. V. 13. Pp. </w:t>
      </w:r>
      <w:r w:rsidRPr="006C5A8F">
        <w:rPr>
          <w:sz w:val="28"/>
          <w:szCs w:val="28"/>
          <w:lang w:val="en-US"/>
        </w:rPr>
        <w:t>1012-</w:t>
      </w:r>
      <w:r>
        <w:rPr>
          <w:sz w:val="28"/>
          <w:szCs w:val="28"/>
          <w:lang w:val="en-US"/>
        </w:rPr>
        <w:t>101</w:t>
      </w:r>
      <w:r w:rsidRPr="006C5A8F">
        <w:rPr>
          <w:sz w:val="28"/>
          <w:szCs w:val="28"/>
          <w:lang w:val="en-US"/>
        </w:rPr>
        <w:t xml:space="preserve">9. </w:t>
      </w:r>
      <w:bookmarkEnd w:id="2"/>
    </w:p>
    <w:p w:rsidR="00E45595" w:rsidRPr="00EF0B1F" w:rsidRDefault="00E45595" w:rsidP="00EF0B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2773">
        <w:rPr>
          <w:i/>
          <w:sz w:val="28"/>
          <w:szCs w:val="28"/>
          <w:lang w:val="en-US"/>
        </w:rPr>
        <w:t>Naidoo K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S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, Raghunandan A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, Mashige K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P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, Govender P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, Holden B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A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, Pokharel G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>P</w:t>
      </w:r>
      <w:r w:rsidR="00EF0B1F" w:rsidRPr="00E72773">
        <w:rPr>
          <w:i/>
          <w:sz w:val="28"/>
          <w:szCs w:val="28"/>
          <w:lang w:val="en-US"/>
        </w:rPr>
        <w:t>.</w:t>
      </w:r>
      <w:r w:rsidRPr="00E72773">
        <w:rPr>
          <w:i/>
          <w:sz w:val="28"/>
          <w:szCs w:val="28"/>
          <w:lang w:val="en-US"/>
        </w:rPr>
        <w:t xml:space="preserve">, </w:t>
      </w:r>
      <w:r w:rsidR="00E72773" w:rsidRPr="00E72773">
        <w:rPr>
          <w:i/>
          <w:sz w:val="28"/>
          <w:szCs w:val="28"/>
          <w:lang w:val="en-US"/>
        </w:rPr>
        <w:t>Ellwein L</w:t>
      </w:r>
      <w:r w:rsidRPr="00E72773">
        <w:rPr>
          <w:i/>
          <w:sz w:val="28"/>
          <w:szCs w:val="28"/>
          <w:lang w:val="en-US"/>
        </w:rPr>
        <w:t>.</w:t>
      </w:r>
      <w:r w:rsidR="00E72773" w:rsidRPr="00E72773">
        <w:rPr>
          <w:i/>
          <w:sz w:val="28"/>
          <w:szCs w:val="28"/>
          <w:lang w:val="en-US"/>
        </w:rPr>
        <w:t>V.</w:t>
      </w:r>
      <w:r w:rsidRPr="00EF0B1F">
        <w:rPr>
          <w:sz w:val="28"/>
          <w:szCs w:val="28"/>
          <w:lang w:val="en-US"/>
        </w:rPr>
        <w:t xml:space="preserve"> Refractive error and visual impairment in A</w:t>
      </w:r>
      <w:r w:rsidR="00EF0B1F" w:rsidRPr="00EF0B1F">
        <w:rPr>
          <w:sz w:val="28"/>
          <w:szCs w:val="28"/>
          <w:lang w:val="en-US"/>
        </w:rPr>
        <w:t xml:space="preserve">frican </w:t>
      </w:r>
      <w:r w:rsidR="00EF0B1F" w:rsidRPr="00EF0B1F">
        <w:rPr>
          <w:sz w:val="28"/>
          <w:szCs w:val="28"/>
          <w:lang w:val="en-US"/>
        </w:rPr>
        <w:lastRenderedPageBreak/>
        <w:t xml:space="preserve">children in South Africa // </w:t>
      </w:r>
      <w:r w:rsidRPr="00626194">
        <w:rPr>
          <w:sz w:val="28"/>
          <w:szCs w:val="28"/>
          <w:lang w:val="en-US"/>
        </w:rPr>
        <w:t>Invest</w:t>
      </w:r>
      <w:r w:rsidR="00626194" w:rsidRPr="00626194">
        <w:rPr>
          <w:sz w:val="28"/>
          <w:szCs w:val="28"/>
          <w:lang w:val="en-US"/>
        </w:rPr>
        <w:t>igation</w:t>
      </w:r>
      <w:r w:rsidRPr="00626194">
        <w:rPr>
          <w:sz w:val="28"/>
          <w:szCs w:val="28"/>
          <w:lang w:val="en-US"/>
        </w:rPr>
        <w:t xml:space="preserve"> Ophthalmol</w:t>
      </w:r>
      <w:r w:rsidR="00626194" w:rsidRPr="00626194">
        <w:rPr>
          <w:sz w:val="28"/>
          <w:szCs w:val="28"/>
          <w:lang w:val="en-US"/>
        </w:rPr>
        <w:t>ogical and</w:t>
      </w:r>
      <w:r w:rsidR="00EF0B1F" w:rsidRPr="00626194">
        <w:rPr>
          <w:sz w:val="28"/>
          <w:szCs w:val="28"/>
          <w:lang w:val="en-US"/>
        </w:rPr>
        <w:t xml:space="preserve"> </w:t>
      </w:r>
      <w:r w:rsidRPr="00626194">
        <w:rPr>
          <w:sz w:val="28"/>
          <w:szCs w:val="28"/>
          <w:lang w:val="en-US"/>
        </w:rPr>
        <w:t>Vis</w:t>
      </w:r>
      <w:r w:rsidR="00626194" w:rsidRPr="00626194">
        <w:rPr>
          <w:sz w:val="28"/>
          <w:szCs w:val="28"/>
          <w:lang w:val="en-US"/>
        </w:rPr>
        <w:t>ual</w:t>
      </w:r>
      <w:r w:rsidRPr="00626194">
        <w:rPr>
          <w:sz w:val="28"/>
          <w:szCs w:val="28"/>
          <w:lang w:val="en-US"/>
        </w:rPr>
        <w:t xml:space="preserve"> Sci</w:t>
      </w:r>
      <w:r w:rsidR="00626194" w:rsidRPr="00626194">
        <w:rPr>
          <w:sz w:val="28"/>
          <w:szCs w:val="28"/>
          <w:lang w:val="en-US"/>
        </w:rPr>
        <w:t>ence</w:t>
      </w:r>
      <w:r w:rsidR="00EF0B1F" w:rsidRPr="00626194">
        <w:rPr>
          <w:sz w:val="28"/>
          <w:szCs w:val="28"/>
          <w:lang w:val="en-US"/>
        </w:rPr>
        <w:t>.</w:t>
      </w:r>
      <w:r w:rsidRPr="00626194">
        <w:rPr>
          <w:sz w:val="28"/>
          <w:szCs w:val="28"/>
          <w:lang w:val="en-US"/>
        </w:rPr>
        <w:t xml:space="preserve"> 2003</w:t>
      </w:r>
      <w:r w:rsidR="00EF0B1F" w:rsidRPr="00626194">
        <w:rPr>
          <w:sz w:val="28"/>
          <w:szCs w:val="28"/>
          <w:lang w:val="en-US"/>
        </w:rPr>
        <w:t>. V</w:t>
      </w:r>
      <w:r w:rsidR="00EF0B1F" w:rsidRPr="00EF0B1F">
        <w:rPr>
          <w:sz w:val="28"/>
          <w:szCs w:val="28"/>
          <w:lang w:val="en-US"/>
        </w:rPr>
        <w:t>. 44. № 9</w:t>
      </w:r>
      <w:r w:rsidR="00626194">
        <w:rPr>
          <w:sz w:val="28"/>
          <w:szCs w:val="28"/>
          <w:lang w:val="en-US"/>
        </w:rPr>
        <w:t>.</w:t>
      </w:r>
      <w:r w:rsidR="00EF0B1F" w:rsidRPr="00EF0B1F">
        <w:rPr>
          <w:sz w:val="28"/>
          <w:szCs w:val="28"/>
          <w:lang w:val="en-US"/>
        </w:rPr>
        <w:t xml:space="preserve"> </w:t>
      </w:r>
      <w:r w:rsidR="00EF0B1F" w:rsidRPr="00EF0B1F">
        <w:rPr>
          <w:sz w:val="28"/>
          <w:szCs w:val="28"/>
        </w:rPr>
        <w:t>Рр</w:t>
      </w:r>
      <w:r w:rsidR="00EF0B1F" w:rsidRPr="00EF0B1F">
        <w:rPr>
          <w:sz w:val="28"/>
          <w:szCs w:val="28"/>
          <w:lang w:val="en-US"/>
        </w:rPr>
        <w:t>.</w:t>
      </w:r>
      <w:r w:rsidRPr="00EF0B1F">
        <w:rPr>
          <w:sz w:val="28"/>
          <w:szCs w:val="28"/>
          <w:lang w:val="en-US"/>
        </w:rPr>
        <w:t>:</w:t>
      </w:r>
      <w:r w:rsidR="00E72773" w:rsidRPr="00123342">
        <w:rPr>
          <w:sz w:val="28"/>
          <w:szCs w:val="28"/>
          <w:lang w:val="en-US"/>
        </w:rPr>
        <w:t xml:space="preserve"> </w:t>
      </w:r>
      <w:r w:rsidRPr="00EF0B1F">
        <w:rPr>
          <w:sz w:val="28"/>
          <w:szCs w:val="28"/>
          <w:lang w:val="en-US"/>
        </w:rPr>
        <w:t>3764-</w:t>
      </w:r>
      <w:r w:rsidR="00EF0B1F" w:rsidRPr="00EF0B1F">
        <w:rPr>
          <w:sz w:val="28"/>
          <w:szCs w:val="28"/>
          <w:lang w:val="en-US"/>
        </w:rPr>
        <w:t>37</w:t>
      </w:r>
      <w:r w:rsidRPr="00EF0B1F">
        <w:rPr>
          <w:sz w:val="28"/>
          <w:szCs w:val="28"/>
          <w:lang w:val="en-US"/>
        </w:rPr>
        <w:t>70.</w:t>
      </w:r>
    </w:p>
    <w:p w:rsidR="00433BCA" w:rsidRDefault="00433BCA" w:rsidP="004922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0B1F">
        <w:rPr>
          <w:i/>
          <w:sz w:val="28"/>
          <w:szCs w:val="28"/>
          <w:lang w:val="en-US"/>
        </w:rPr>
        <w:t>Nangia V</w:t>
      </w:r>
      <w:r w:rsidR="00E72773" w:rsidRPr="00E72773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Jonas J</w:t>
      </w:r>
      <w:r w:rsidR="00E72773" w:rsidRPr="00E72773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B</w:t>
      </w:r>
      <w:r w:rsidR="00E72773" w:rsidRPr="00E72773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Sinha A</w:t>
      </w:r>
      <w:r w:rsidR="00E72773" w:rsidRPr="00E72773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Matin A</w:t>
      </w:r>
      <w:r w:rsidR="00E72773" w:rsidRPr="00E72773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Kulkarni M.</w:t>
      </w:r>
      <w:r w:rsidRPr="00EF0B1F">
        <w:rPr>
          <w:sz w:val="28"/>
          <w:szCs w:val="28"/>
          <w:lang w:val="en-US"/>
        </w:rPr>
        <w:t xml:space="preserve"> Refractive error in central India: the Cent</w:t>
      </w:r>
      <w:r w:rsidR="00EF0B1F" w:rsidRPr="00EF0B1F">
        <w:rPr>
          <w:sz w:val="28"/>
          <w:szCs w:val="28"/>
          <w:lang w:val="en-US"/>
        </w:rPr>
        <w:t xml:space="preserve">ral India Eye and Medical Study // </w:t>
      </w:r>
      <w:r w:rsidRPr="00EF0B1F">
        <w:rPr>
          <w:sz w:val="28"/>
          <w:szCs w:val="28"/>
          <w:lang w:val="en-US"/>
        </w:rPr>
        <w:t>Ophthalmology</w:t>
      </w:r>
      <w:r w:rsidR="00EF0B1F" w:rsidRPr="00EF0B1F">
        <w:rPr>
          <w:sz w:val="28"/>
          <w:szCs w:val="28"/>
          <w:lang w:val="en-US"/>
        </w:rPr>
        <w:t>.</w:t>
      </w:r>
      <w:r w:rsidR="00E72773" w:rsidRPr="00E72773">
        <w:rPr>
          <w:sz w:val="28"/>
          <w:szCs w:val="28"/>
          <w:lang w:val="en-US"/>
        </w:rPr>
        <w:t xml:space="preserve"> </w:t>
      </w:r>
      <w:r w:rsidR="00EF0B1F" w:rsidRPr="00EF0B1F">
        <w:rPr>
          <w:sz w:val="28"/>
          <w:szCs w:val="28"/>
          <w:lang w:val="en-US"/>
        </w:rPr>
        <w:t xml:space="preserve">2010.V.117. №4. </w:t>
      </w:r>
      <w:r w:rsidR="00EF0B1F" w:rsidRPr="00EF0B1F">
        <w:rPr>
          <w:sz w:val="28"/>
          <w:szCs w:val="28"/>
        </w:rPr>
        <w:t>Рр</w:t>
      </w:r>
      <w:r w:rsidR="00EF0B1F" w:rsidRPr="00EF0B1F">
        <w:rPr>
          <w:sz w:val="28"/>
          <w:szCs w:val="28"/>
          <w:lang w:val="en-US"/>
        </w:rPr>
        <w:t xml:space="preserve">. </w:t>
      </w:r>
      <w:r w:rsidRPr="00EF0B1F">
        <w:rPr>
          <w:sz w:val="28"/>
          <w:szCs w:val="28"/>
          <w:lang w:val="en-US"/>
        </w:rPr>
        <w:t>693-</w:t>
      </w:r>
      <w:r w:rsidR="00EF0B1F" w:rsidRPr="00EF0B1F">
        <w:rPr>
          <w:sz w:val="28"/>
          <w:szCs w:val="28"/>
          <w:lang w:val="en-US"/>
        </w:rPr>
        <w:t>69</w:t>
      </w:r>
      <w:r w:rsidRPr="00EF0B1F">
        <w:rPr>
          <w:sz w:val="28"/>
          <w:szCs w:val="28"/>
          <w:lang w:val="en-US"/>
        </w:rPr>
        <w:t>9.</w:t>
      </w:r>
    </w:p>
    <w:p w:rsidR="004922BF" w:rsidRDefault="00607258" w:rsidP="004922BF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r73"/>
      <w:r w:rsidRPr="00F32207">
        <w:rPr>
          <w:i/>
          <w:sz w:val="28"/>
          <w:szCs w:val="28"/>
          <w:lang w:val="en-US"/>
        </w:rPr>
        <w:t>Paluru P.C., Scavello G.S., Ganter W.R., Young T.L.</w:t>
      </w:r>
      <w:r w:rsidRPr="00F32207">
        <w:rPr>
          <w:sz w:val="28"/>
          <w:szCs w:val="28"/>
          <w:lang w:val="en-US"/>
        </w:rPr>
        <w:t xml:space="preserve"> Exclusion of lumican and fibromodulin as candidate genes in MYP3 linked high grade myopia // </w:t>
      </w:r>
      <w:r w:rsidRPr="00123342">
        <w:rPr>
          <w:sz w:val="28"/>
          <w:szCs w:val="28"/>
          <w:lang w:val="en-US"/>
        </w:rPr>
        <w:t>Mol</w:t>
      </w:r>
      <w:r w:rsidRPr="00F32207">
        <w:rPr>
          <w:sz w:val="28"/>
          <w:szCs w:val="28"/>
          <w:lang w:val="en-US"/>
        </w:rPr>
        <w:t>ecular</w:t>
      </w:r>
      <w:r w:rsidRPr="00123342">
        <w:rPr>
          <w:sz w:val="28"/>
          <w:szCs w:val="28"/>
          <w:lang w:val="en-US"/>
        </w:rPr>
        <w:t xml:space="preserve"> Vis</w:t>
      </w:r>
      <w:r w:rsidRPr="00F32207">
        <w:rPr>
          <w:sz w:val="28"/>
          <w:szCs w:val="28"/>
          <w:lang w:val="en-US"/>
        </w:rPr>
        <w:t>ion</w:t>
      </w:r>
      <w:r w:rsidRPr="00123342">
        <w:rPr>
          <w:sz w:val="28"/>
          <w:szCs w:val="28"/>
          <w:lang w:val="en-US"/>
        </w:rPr>
        <w:t xml:space="preserve">. </w:t>
      </w:r>
      <w:r w:rsidRPr="00F32207">
        <w:rPr>
          <w:sz w:val="28"/>
          <w:szCs w:val="28"/>
          <w:lang w:val="en-US"/>
        </w:rPr>
        <w:t xml:space="preserve">2004. V. 10. Pp.: 917-922. </w:t>
      </w:r>
      <w:bookmarkEnd w:id="3"/>
    </w:p>
    <w:p w:rsidR="004922BF" w:rsidRPr="004922BF" w:rsidRDefault="004922BF" w:rsidP="004922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22BF">
        <w:rPr>
          <w:i/>
          <w:sz w:val="28"/>
          <w:szCs w:val="28"/>
          <w:lang w:val="en-US"/>
        </w:rPr>
        <w:t>Reznikova Zh.</w:t>
      </w:r>
      <w:r w:rsidRPr="004922BF">
        <w:rPr>
          <w:sz w:val="28"/>
          <w:szCs w:val="28"/>
          <w:lang w:val="en-US"/>
        </w:rPr>
        <w:t xml:space="preserve"> Animal intelligence. From individual to social cognition. Cambridge: Cambridge University Press, 2007. 472 p.</w:t>
      </w:r>
    </w:p>
    <w:p w:rsidR="00073C1B" w:rsidRPr="00073C1B" w:rsidRDefault="00073C1B" w:rsidP="004922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5A8F">
        <w:rPr>
          <w:i/>
          <w:sz w:val="28"/>
          <w:szCs w:val="28"/>
          <w:lang w:val="en-US"/>
        </w:rPr>
        <w:t>Rose K.A., Morgan I.G., Ip J., Kifley A., Huynh S., Smith W., Mitchell P.</w:t>
      </w:r>
      <w:r w:rsidRPr="006C5A8F">
        <w:rPr>
          <w:sz w:val="28"/>
          <w:szCs w:val="28"/>
          <w:lang w:val="en-US"/>
        </w:rPr>
        <w:t xml:space="preserve"> Outdoor activity reduces the prevalence of myopia in children</w:t>
      </w:r>
      <w:r w:rsidR="006C5A8F" w:rsidRPr="006C5A8F">
        <w:rPr>
          <w:sz w:val="28"/>
          <w:szCs w:val="28"/>
          <w:lang w:val="en-US"/>
        </w:rPr>
        <w:t xml:space="preserve"> //</w:t>
      </w:r>
      <w:r w:rsidRPr="006C5A8F">
        <w:rPr>
          <w:sz w:val="28"/>
          <w:szCs w:val="28"/>
          <w:lang w:val="en-US"/>
        </w:rPr>
        <w:t xml:space="preserve"> Ophthalmology</w:t>
      </w:r>
      <w:r w:rsidR="006C5A8F" w:rsidRPr="006C5A8F">
        <w:rPr>
          <w:sz w:val="28"/>
          <w:szCs w:val="28"/>
          <w:lang w:val="en-US"/>
        </w:rPr>
        <w:t>.</w:t>
      </w:r>
      <w:r w:rsidRPr="006C5A8F">
        <w:rPr>
          <w:sz w:val="28"/>
          <w:szCs w:val="28"/>
          <w:lang w:val="en-US"/>
        </w:rPr>
        <w:t xml:space="preserve"> 2008</w:t>
      </w:r>
      <w:r w:rsidR="006C5A8F" w:rsidRPr="006C5A8F">
        <w:rPr>
          <w:sz w:val="28"/>
          <w:szCs w:val="28"/>
          <w:lang w:val="en-US"/>
        </w:rPr>
        <w:t>. V.</w:t>
      </w:r>
      <w:r w:rsidRPr="006C5A8F">
        <w:rPr>
          <w:sz w:val="28"/>
          <w:szCs w:val="28"/>
          <w:lang w:val="en-US"/>
        </w:rPr>
        <w:t xml:space="preserve"> 115</w:t>
      </w:r>
      <w:r w:rsidR="006C5A8F" w:rsidRPr="006C5A8F">
        <w:rPr>
          <w:sz w:val="28"/>
          <w:szCs w:val="28"/>
          <w:lang w:val="en-US"/>
        </w:rPr>
        <w:t>. Pp</w:t>
      </w:r>
      <w:r w:rsidRPr="006C5A8F">
        <w:rPr>
          <w:sz w:val="28"/>
          <w:szCs w:val="28"/>
          <w:lang w:val="en-US"/>
        </w:rPr>
        <w:t>: 1279–1285</w:t>
      </w:r>
      <w:r w:rsidR="006C5A8F" w:rsidRPr="006C5A8F">
        <w:rPr>
          <w:sz w:val="28"/>
          <w:szCs w:val="28"/>
          <w:lang w:val="en-US"/>
        </w:rPr>
        <w:t>.</w:t>
      </w:r>
    </w:p>
    <w:p w:rsidR="00E45595" w:rsidRPr="00EF0B1F" w:rsidRDefault="00E45595" w:rsidP="004922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0B1F">
        <w:rPr>
          <w:i/>
          <w:sz w:val="28"/>
          <w:szCs w:val="28"/>
          <w:lang w:val="en-US"/>
        </w:rPr>
        <w:t>Rudnicka A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R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Owen C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G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Nightingale C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M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Cook D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G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 xml:space="preserve">, Whincup PH. </w:t>
      </w:r>
      <w:r w:rsidRPr="00EF0B1F">
        <w:rPr>
          <w:sz w:val="28"/>
          <w:szCs w:val="28"/>
          <w:lang w:val="en-US"/>
        </w:rPr>
        <w:t xml:space="preserve">Ethnic differences in the prevalence of myopia and ocular biometry in 10- and 11-year-old children: the Child Heart and </w:t>
      </w:r>
      <w:r w:rsidR="00EF0B1F" w:rsidRPr="00EF0B1F">
        <w:rPr>
          <w:sz w:val="28"/>
          <w:szCs w:val="28"/>
          <w:lang w:val="en-US"/>
        </w:rPr>
        <w:t>Health Study in England (CHASE</w:t>
      </w:r>
      <w:r w:rsidR="00EF0B1F" w:rsidRPr="00626194">
        <w:rPr>
          <w:sz w:val="28"/>
          <w:szCs w:val="28"/>
          <w:lang w:val="en-US"/>
        </w:rPr>
        <w:t>) //</w:t>
      </w:r>
      <w:r w:rsidRPr="00626194">
        <w:rPr>
          <w:sz w:val="28"/>
          <w:szCs w:val="28"/>
          <w:lang w:val="en-US"/>
        </w:rPr>
        <w:t xml:space="preserve"> </w:t>
      </w:r>
      <w:r w:rsidR="00626194" w:rsidRPr="00626194">
        <w:rPr>
          <w:sz w:val="28"/>
          <w:szCs w:val="28"/>
          <w:lang w:val="en-US"/>
        </w:rPr>
        <w:t>Investigation Ophthalmological and Visual Science</w:t>
      </w:r>
      <w:r w:rsidR="00EF0B1F" w:rsidRPr="00EF0B1F">
        <w:rPr>
          <w:sz w:val="28"/>
          <w:szCs w:val="28"/>
          <w:lang w:val="en-US"/>
        </w:rPr>
        <w:t xml:space="preserve">. 2010. V.51. №12. Pp. </w:t>
      </w:r>
      <w:r w:rsidRPr="00EF0B1F">
        <w:rPr>
          <w:sz w:val="28"/>
          <w:szCs w:val="28"/>
          <w:lang w:val="en-US"/>
        </w:rPr>
        <w:t>6270-</w:t>
      </w:r>
      <w:r w:rsidR="00EF0B1F" w:rsidRPr="00EF0B1F">
        <w:rPr>
          <w:sz w:val="28"/>
          <w:szCs w:val="28"/>
          <w:lang w:val="en-US"/>
        </w:rPr>
        <w:t>627</w:t>
      </w:r>
      <w:r w:rsidRPr="00EF0B1F">
        <w:rPr>
          <w:sz w:val="28"/>
          <w:szCs w:val="28"/>
          <w:lang w:val="en-US"/>
        </w:rPr>
        <w:t>6.</w:t>
      </w:r>
    </w:p>
    <w:p w:rsidR="00E45595" w:rsidRPr="00EF0B1F" w:rsidRDefault="00E45595" w:rsidP="00EF0B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0B1F">
        <w:rPr>
          <w:i/>
          <w:sz w:val="28"/>
          <w:szCs w:val="28"/>
          <w:lang w:val="en-US"/>
        </w:rPr>
        <w:t>Saw S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M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Goh P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P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Cheng A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Shankar A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Tan D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T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Ellwein L</w:t>
      </w:r>
      <w:r w:rsidR="00EF0B1F" w:rsidRPr="00EF0B1F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 xml:space="preserve">B. </w:t>
      </w:r>
      <w:r w:rsidRPr="00EF0B1F">
        <w:rPr>
          <w:sz w:val="28"/>
          <w:szCs w:val="28"/>
          <w:lang w:val="en-US"/>
        </w:rPr>
        <w:t>Ethnicity-specific prevalences of refractive errors vary in Asian children in neighbouring Ma</w:t>
      </w:r>
      <w:r w:rsidR="00EF0B1F" w:rsidRPr="00EF0B1F">
        <w:rPr>
          <w:sz w:val="28"/>
          <w:szCs w:val="28"/>
          <w:lang w:val="en-US"/>
        </w:rPr>
        <w:t>laysia and Singapore //</w:t>
      </w:r>
      <w:r w:rsidRPr="00EF0B1F">
        <w:rPr>
          <w:sz w:val="28"/>
          <w:szCs w:val="28"/>
          <w:lang w:val="en-US"/>
        </w:rPr>
        <w:t xml:space="preserve"> </w:t>
      </w:r>
      <w:r w:rsidR="00E7078D">
        <w:rPr>
          <w:sz w:val="28"/>
          <w:szCs w:val="28"/>
          <w:lang w:val="en-US"/>
        </w:rPr>
        <w:t>B</w:t>
      </w:r>
      <w:r w:rsidR="00E7078D" w:rsidRPr="00E7078D">
        <w:rPr>
          <w:sz w:val="28"/>
          <w:szCs w:val="28"/>
          <w:lang w:val="en-US"/>
        </w:rPr>
        <w:t>ritish journal of ophthalmology</w:t>
      </w:r>
      <w:r w:rsidR="00EF0B1F" w:rsidRPr="00EF0B1F">
        <w:rPr>
          <w:sz w:val="28"/>
          <w:szCs w:val="28"/>
          <w:lang w:val="en-US"/>
        </w:rPr>
        <w:t>.</w:t>
      </w:r>
      <w:r w:rsidRPr="00EF0B1F">
        <w:rPr>
          <w:sz w:val="28"/>
          <w:szCs w:val="28"/>
          <w:lang w:val="en-US"/>
        </w:rPr>
        <w:t xml:space="preserve"> </w:t>
      </w:r>
      <w:r w:rsidR="00EF0B1F" w:rsidRPr="00EF0B1F">
        <w:rPr>
          <w:sz w:val="28"/>
          <w:szCs w:val="28"/>
          <w:lang w:val="en-US"/>
        </w:rPr>
        <w:t>2006. V.</w:t>
      </w:r>
      <w:r w:rsidRPr="00EF0B1F">
        <w:rPr>
          <w:sz w:val="28"/>
          <w:szCs w:val="28"/>
          <w:lang w:val="en-US"/>
        </w:rPr>
        <w:t xml:space="preserve"> </w:t>
      </w:r>
      <w:r w:rsidR="00EF0B1F" w:rsidRPr="00EF0B1F">
        <w:rPr>
          <w:sz w:val="28"/>
          <w:szCs w:val="28"/>
          <w:lang w:val="en-US"/>
        </w:rPr>
        <w:t xml:space="preserve">90. №10. </w:t>
      </w:r>
      <w:r w:rsidR="00EF0B1F" w:rsidRPr="00EF0B1F">
        <w:rPr>
          <w:sz w:val="28"/>
          <w:szCs w:val="28"/>
        </w:rPr>
        <w:t>Рр</w:t>
      </w:r>
      <w:r w:rsidR="00EF0B1F" w:rsidRPr="00D12D69">
        <w:rPr>
          <w:sz w:val="28"/>
          <w:szCs w:val="28"/>
          <w:lang w:val="en-US"/>
        </w:rPr>
        <w:t>.</w:t>
      </w:r>
      <w:r w:rsidRPr="00EF0B1F">
        <w:rPr>
          <w:sz w:val="28"/>
          <w:szCs w:val="28"/>
          <w:lang w:val="en-US"/>
        </w:rPr>
        <w:t>1230-</w:t>
      </w:r>
      <w:r w:rsidR="00EF0B1F" w:rsidRPr="00D12D69">
        <w:rPr>
          <w:sz w:val="28"/>
          <w:szCs w:val="28"/>
          <w:lang w:val="en-US"/>
        </w:rPr>
        <w:t>123</w:t>
      </w:r>
      <w:r w:rsidRPr="00EF0B1F">
        <w:rPr>
          <w:sz w:val="28"/>
          <w:szCs w:val="28"/>
          <w:lang w:val="en-US"/>
        </w:rPr>
        <w:t>5.</w:t>
      </w:r>
    </w:p>
    <w:p w:rsidR="00433BCA" w:rsidRPr="00437DCB" w:rsidRDefault="00433BCA" w:rsidP="00EF0B1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0B1F">
        <w:rPr>
          <w:i/>
          <w:sz w:val="28"/>
          <w:szCs w:val="28"/>
          <w:lang w:val="en-US"/>
        </w:rPr>
        <w:t>Saw S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M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Hong R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Z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Zhang M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Z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Fu Z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F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>, Ye M</w:t>
      </w:r>
      <w:r w:rsidR="00D12D69">
        <w:rPr>
          <w:i/>
          <w:sz w:val="28"/>
          <w:szCs w:val="28"/>
          <w:lang w:val="en-US"/>
        </w:rPr>
        <w:t>.</w:t>
      </w:r>
      <w:r w:rsidRPr="00EF0B1F">
        <w:rPr>
          <w:i/>
          <w:sz w:val="28"/>
          <w:szCs w:val="28"/>
          <w:lang w:val="en-US"/>
        </w:rPr>
        <w:t xml:space="preserve">, </w:t>
      </w:r>
      <w:r w:rsidRPr="00D12D69">
        <w:rPr>
          <w:i/>
          <w:sz w:val="28"/>
          <w:szCs w:val="28"/>
          <w:lang w:val="en-US"/>
        </w:rPr>
        <w:t>Tan D</w:t>
      </w:r>
      <w:r w:rsidR="00D12D69" w:rsidRPr="00D12D69"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 xml:space="preserve">, </w:t>
      </w:r>
      <w:r w:rsidR="00D12D69" w:rsidRPr="00D12D69">
        <w:rPr>
          <w:i/>
          <w:sz w:val="28"/>
          <w:szCs w:val="28"/>
          <w:lang w:val="en-US"/>
        </w:rPr>
        <w:t>Chew S.J.</w:t>
      </w:r>
      <w:r w:rsidR="00D12D69">
        <w:rPr>
          <w:lang w:val="en-US"/>
        </w:rPr>
        <w:t xml:space="preserve"> </w:t>
      </w:r>
      <w:r w:rsidRPr="00EF0B1F">
        <w:rPr>
          <w:sz w:val="28"/>
          <w:szCs w:val="28"/>
          <w:lang w:val="en-US"/>
        </w:rPr>
        <w:t>Near-work activity and myopia in rural an</w:t>
      </w:r>
      <w:r w:rsidR="00437DCB">
        <w:rPr>
          <w:sz w:val="28"/>
          <w:szCs w:val="28"/>
          <w:lang w:val="en-US"/>
        </w:rPr>
        <w:t xml:space="preserve">d urban schoolchildren in China </w:t>
      </w:r>
      <w:r w:rsidR="00437DCB" w:rsidRPr="00EF0B1F">
        <w:rPr>
          <w:sz w:val="28"/>
          <w:szCs w:val="28"/>
          <w:lang w:val="en-US"/>
        </w:rPr>
        <w:t xml:space="preserve">// </w:t>
      </w:r>
      <w:r w:rsidRPr="00EF0B1F">
        <w:rPr>
          <w:sz w:val="28"/>
          <w:szCs w:val="28"/>
          <w:lang w:val="en-US"/>
        </w:rPr>
        <w:t xml:space="preserve"> </w:t>
      </w:r>
      <w:r w:rsidR="00C246CE" w:rsidRPr="00C246CE">
        <w:rPr>
          <w:sz w:val="28"/>
          <w:szCs w:val="28"/>
          <w:lang w:val="en-US"/>
        </w:rPr>
        <w:t xml:space="preserve">Journal of Pediatrics Ophthalmology and </w:t>
      </w:r>
      <w:r w:rsidR="00C246CE" w:rsidRPr="00C51CA1">
        <w:rPr>
          <w:sz w:val="28"/>
          <w:szCs w:val="28"/>
          <w:lang w:val="en-US"/>
        </w:rPr>
        <w:t xml:space="preserve">Strabismus. </w:t>
      </w:r>
      <w:r w:rsidRPr="00C51CA1">
        <w:rPr>
          <w:sz w:val="28"/>
          <w:szCs w:val="28"/>
          <w:lang w:val="en-US"/>
        </w:rPr>
        <w:t xml:space="preserve"> 2001</w:t>
      </w:r>
      <w:r w:rsidR="00C246CE" w:rsidRPr="00C51CA1">
        <w:rPr>
          <w:sz w:val="28"/>
          <w:szCs w:val="28"/>
          <w:lang w:val="en-US"/>
        </w:rPr>
        <w:t>.</w:t>
      </w:r>
      <w:r w:rsidR="00C51CA1">
        <w:rPr>
          <w:sz w:val="28"/>
          <w:szCs w:val="28"/>
          <w:lang w:val="en-US"/>
        </w:rPr>
        <w:t xml:space="preserve"> </w:t>
      </w:r>
      <w:r w:rsidR="00C246CE" w:rsidRPr="00C51CA1">
        <w:rPr>
          <w:sz w:val="28"/>
          <w:szCs w:val="28"/>
          <w:lang w:val="en-US"/>
        </w:rPr>
        <w:t>V.</w:t>
      </w:r>
      <w:r w:rsidR="00C246CE">
        <w:rPr>
          <w:sz w:val="28"/>
          <w:szCs w:val="28"/>
          <w:lang w:val="en-US"/>
        </w:rPr>
        <w:t xml:space="preserve"> 38. </w:t>
      </w:r>
      <w:r w:rsidR="00C246CE" w:rsidRPr="00C246CE">
        <w:rPr>
          <w:sz w:val="28"/>
          <w:szCs w:val="28"/>
          <w:lang w:val="en-US"/>
        </w:rPr>
        <w:t>№</w:t>
      </w:r>
      <w:r w:rsidR="00C246CE">
        <w:rPr>
          <w:sz w:val="28"/>
          <w:szCs w:val="28"/>
          <w:lang w:val="en-US"/>
        </w:rPr>
        <w:t>3. Pp</w:t>
      </w:r>
      <w:r w:rsidRPr="00EF0B1F">
        <w:rPr>
          <w:sz w:val="28"/>
          <w:szCs w:val="28"/>
          <w:lang w:val="en-US"/>
        </w:rPr>
        <w:t>:</w:t>
      </w:r>
      <w:r w:rsidR="00D12D69" w:rsidRPr="00437DCB">
        <w:rPr>
          <w:sz w:val="28"/>
          <w:szCs w:val="28"/>
          <w:lang w:val="en-US"/>
        </w:rPr>
        <w:t xml:space="preserve"> </w:t>
      </w:r>
      <w:r w:rsidRPr="00EF0B1F">
        <w:rPr>
          <w:sz w:val="28"/>
          <w:szCs w:val="28"/>
          <w:lang w:val="en-US"/>
        </w:rPr>
        <w:t>149-</w:t>
      </w:r>
      <w:r w:rsidR="00D12D69" w:rsidRPr="00437DCB">
        <w:rPr>
          <w:sz w:val="28"/>
          <w:szCs w:val="28"/>
          <w:lang w:val="en-US"/>
        </w:rPr>
        <w:t>1</w:t>
      </w:r>
      <w:r w:rsidRPr="00EF0B1F">
        <w:rPr>
          <w:sz w:val="28"/>
          <w:szCs w:val="28"/>
          <w:lang w:val="en-US"/>
        </w:rPr>
        <w:t>55.</w:t>
      </w:r>
    </w:p>
    <w:p w:rsidR="00D12D69" w:rsidRDefault="00D12D69" w:rsidP="00D12D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2D69">
        <w:rPr>
          <w:i/>
          <w:sz w:val="28"/>
          <w:szCs w:val="28"/>
          <w:lang w:val="en-US"/>
        </w:rPr>
        <w:t>Sapkota Y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, Adhikari B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, Pokharel G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, Poudyal B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, Ellwein L</w:t>
      </w:r>
      <w:r>
        <w:rPr>
          <w:i/>
          <w:sz w:val="28"/>
          <w:szCs w:val="28"/>
          <w:lang w:val="en-US"/>
        </w:rPr>
        <w:t>.</w:t>
      </w:r>
      <w:r w:rsidRPr="00D12D69">
        <w:rPr>
          <w:i/>
          <w:sz w:val="28"/>
          <w:szCs w:val="28"/>
          <w:lang w:val="en-US"/>
        </w:rPr>
        <w:t>B</w:t>
      </w:r>
      <w:r w:rsidRPr="00EF0B1F">
        <w:rPr>
          <w:sz w:val="28"/>
          <w:szCs w:val="28"/>
          <w:lang w:val="en-US"/>
        </w:rPr>
        <w:t>. The</w:t>
      </w:r>
      <w:r>
        <w:rPr>
          <w:sz w:val="28"/>
          <w:szCs w:val="28"/>
          <w:lang w:val="en-US"/>
        </w:rPr>
        <w:t xml:space="preserve"> </w:t>
      </w:r>
      <w:r w:rsidRPr="00EF0B1F">
        <w:rPr>
          <w:sz w:val="28"/>
          <w:szCs w:val="28"/>
          <w:lang w:val="en-US"/>
        </w:rPr>
        <w:t xml:space="preserve">prevalence of visual impairment in school children of upper-middle socioeconomic status in Kathmandu. </w:t>
      </w:r>
      <w:r w:rsidRPr="00D12D69">
        <w:rPr>
          <w:sz w:val="28"/>
          <w:szCs w:val="28"/>
          <w:lang w:val="en-US"/>
        </w:rPr>
        <w:t>Ophthalmic Epidemiology</w:t>
      </w:r>
      <w:r>
        <w:rPr>
          <w:sz w:val="28"/>
          <w:szCs w:val="28"/>
          <w:lang w:val="en-US"/>
        </w:rPr>
        <w:t xml:space="preserve">. 2008. V.15. </w:t>
      </w:r>
      <w:r w:rsidRPr="00D12D69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>1</w:t>
      </w:r>
      <w:r w:rsidRPr="00D12D6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Рр</w:t>
      </w:r>
      <w:r w:rsidRPr="00D12D69">
        <w:rPr>
          <w:sz w:val="28"/>
          <w:szCs w:val="28"/>
          <w:lang w:val="en-US"/>
        </w:rPr>
        <w:t>.:17-23.</w:t>
      </w:r>
    </w:p>
    <w:p w:rsidR="00607258" w:rsidRPr="00F32207" w:rsidRDefault="00607258" w:rsidP="00607258">
      <w:pPr>
        <w:spacing w:line="360" w:lineRule="auto"/>
        <w:ind w:firstLine="709"/>
        <w:rPr>
          <w:sz w:val="28"/>
          <w:szCs w:val="28"/>
          <w:lang w:val="en-US"/>
        </w:rPr>
      </w:pPr>
      <w:bookmarkStart w:id="4" w:name="r70"/>
      <w:r w:rsidRPr="00123342">
        <w:rPr>
          <w:i/>
          <w:sz w:val="28"/>
          <w:szCs w:val="28"/>
          <w:lang w:val="en-US"/>
        </w:rPr>
        <w:t>Scavello G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S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</w:t>
      </w:r>
      <w:r w:rsidRPr="00607258">
        <w:rPr>
          <w:i/>
          <w:sz w:val="28"/>
          <w:szCs w:val="28"/>
          <w:lang w:val="en-US"/>
        </w:rPr>
        <w:t xml:space="preserve"> </w:t>
      </w:r>
      <w:r w:rsidRPr="00123342">
        <w:rPr>
          <w:i/>
          <w:sz w:val="28"/>
          <w:szCs w:val="28"/>
          <w:lang w:val="en-US"/>
        </w:rPr>
        <w:t>Jr Paluru P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C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Ganter W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R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Young T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L.</w:t>
      </w:r>
      <w:r w:rsidRPr="00123342">
        <w:rPr>
          <w:sz w:val="28"/>
          <w:szCs w:val="28"/>
          <w:lang w:val="en-US"/>
        </w:rPr>
        <w:t xml:space="preserve"> Sequence variants in the transforming growth beta-induced factor (TGIF) gene are not associated with </w:t>
      </w:r>
      <w:r w:rsidRPr="00123342">
        <w:rPr>
          <w:sz w:val="28"/>
          <w:szCs w:val="28"/>
          <w:lang w:val="en-US"/>
        </w:rPr>
        <w:lastRenderedPageBreak/>
        <w:t>high myopia</w:t>
      </w:r>
      <w:r w:rsidRPr="00F32207">
        <w:rPr>
          <w:sz w:val="28"/>
          <w:szCs w:val="28"/>
          <w:lang w:val="en-US"/>
        </w:rPr>
        <w:t xml:space="preserve"> //</w:t>
      </w:r>
      <w:r w:rsidRPr="00123342">
        <w:rPr>
          <w:sz w:val="28"/>
          <w:szCs w:val="28"/>
          <w:lang w:val="en-US"/>
        </w:rPr>
        <w:t xml:space="preserve"> </w:t>
      </w:r>
      <w:r w:rsidRPr="00626194">
        <w:rPr>
          <w:sz w:val="28"/>
          <w:szCs w:val="28"/>
          <w:lang w:val="en-US"/>
        </w:rPr>
        <w:t>Investigation Ophthalmological and Visual Science</w:t>
      </w:r>
      <w:r w:rsidRPr="00F32207">
        <w:rPr>
          <w:sz w:val="28"/>
          <w:szCs w:val="28"/>
          <w:lang w:val="en-US"/>
        </w:rPr>
        <w:t>. 2004. V.</w:t>
      </w:r>
      <w:r w:rsidRPr="00123342">
        <w:rPr>
          <w:sz w:val="28"/>
          <w:szCs w:val="28"/>
          <w:lang w:val="en-US"/>
        </w:rPr>
        <w:t xml:space="preserve"> 45</w:t>
      </w:r>
      <w:r w:rsidRPr="00F32207">
        <w:rPr>
          <w:sz w:val="28"/>
          <w:szCs w:val="28"/>
          <w:lang w:val="en-US"/>
        </w:rPr>
        <w:t>. Pp.</w:t>
      </w:r>
      <w:r w:rsidRPr="0012334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123342">
        <w:rPr>
          <w:sz w:val="28"/>
          <w:szCs w:val="28"/>
          <w:lang w:val="en-US"/>
        </w:rPr>
        <w:t>2091-</w:t>
      </w:r>
      <w:r w:rsidRPr="00F32207">
        <w:rPr>
          <w:sz w:val="28"/>
          <w:szCs w:val="28"/>
          <w:lang w:val="en-US"/>
        </w:rPr>
        <w:t>209</w:t>
      </w:r>
      <w:r w:rsidRPr="00123342">
        <w:rPr>
          <w:sz w:val="28"/>
          <w:szCs w:val="28"/>
          <w:lang w:val="en-US"/>
        </w:rPr>
        <w:t xml:space="preserve">7. </w:t>
      </w:r>
      <w:bookmarkEnd w:id="4"/>
    </w:p>
    <w:p w:rsidR="00084D62" w:rsidRDefault="00123342" w:rsidP="00084D62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bookmarkStart w:id="5" w:name="r71"/>
      <w:r w:rsidRPr="00123342">
        <w:rPr>
          <w:i/>
          <w:sz w:val="28"/>
          <w:szCs w:val="28"/>
          <w:lang w:val="en-US"/>
        </w:rPr>
        <w:t xml:space="preserve">Scavello G.S.,  </w:t>
      </w:r>
      <w:r w:rsidR="00607258" w:rsidRPr="00123342">
        <w:rPr>
          <w:i/>
          <w:sz w:val="28"/>
          <w:szCs w:val="28"/>
          <w:lang w:val="en-US"/>
        </w:rPr>
        <w:t xml:space="preserve">Jr </w:t>
      </w:r>
      <w:r w:rsidRPr="00123342">
        <w:rPr>
          <w:i/>
          <w:sz w:val="28"/>
          <w:szCs w:val="28"/>
          <w:lang w:val="en-US"/>
        </w:rPr>
        <w:t xml:space="preserve">Paluru P.C., Zhou J., White P.S., Rappaport E.F., Young T.L. </w:t>
      </w:r>
      <w:r w:rsidRPr="006C5A8F">
        <w:rPr>
          <w:sz w:val="28"/>
          <w:szCs w:val="28"/>
          <w:lang w:val="en-US"/>
        </w:rPr>
        <w:t xml:space="preserve">Genomic structure and organization of the high grade Myopia-2 locus (MYP2) critical region: mutation screening of 9 positional candidate genes. </w:t>
      </w:r>
      <w:r w:rsidRPr="00123342">
        <w:rPr>
          <w:sz w:val="28"/>
          <w:szCs w:val="28"/>
          <w:lang w:val="en-US"/>
        </w:rPr>
        <w:t>Mol</w:t>
      </w:r>
      <w:r>
        <w:rPr>
          <w:sz w:val="28"/>
          <w:szCs w:val="28"/>
          <w:lang w:val="en-US"/>
        </w:rPr>
        <w:t>ecular</w:t>
      </w:r>
      <w:r w:rsidRPr="00123342">
        <w:rPr>
          <w:sz w:val="28"/>
          <w:szCs w:val="28"/>
          <w:lang w:val="en-US"/>
        </w:rPr>
        <w:t xml:space="preserve"> Vis</w:t>
      </w:r>
      <w:r>
        <w:rPr>
          <w:sz w:val="28"/>
          <w:szCs w:val="28"/>
          <w:lang w:val="en-US"/>
        </w:rPr>
        <w:t>ion</w:t>
      </w:r>
      <w:r w:rsidRPr="0012334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2005. V. </w:t>
      </w:r>
      <w:r w:rsidRPr="00123342">
        <w:rPr>
          <w:sz w:val="28"/>
          <w:szCs w:val="28"/>
          <w:lang w:val="en-US"/>
        </w:rPr>
        <w:t>11</w:t>
      </w:r>
      <w:r>
        <w:rPr>
          <w:sz w:val="28"/>
          <w:szCs w:val="28"/>
          <w:lang w:val="en-US"/>
        </w:rPr>
        <w:t>. Pp</w:t>
      </w:r>
      <w:r w:rsidRPr="0012334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123342">
        <w:rPr>
          <w:sz w:val="28"/>
          <w:szCs w:val="28"/>
          <w:lang w:val="en-US"/>
        </w:rPr>
        <w:t xml:space="preserve">97-110. </w:t>
      </w:r>
      <w:bookmarkEnd w:id="5"/>
    </w:p>
    <w:p w:rsidR="00084D62" w:rsidRPr="00084D62" w:rsidRDefault="00084D62" w:rsidP="00084D62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084D62">
        <w:rPr>
          <w:i/>
          <w:sz w:val="28"/>
          <w:szCs w:val="28"/>
          <w:lang w:val="en-US"/>
        </w:rPr>
        <w:t>Sood R.S., Sood A.</w:t>
      </w:r>
      <w:r>
        <w:rPr>
          <w:sz w:val="28"/>
          <w:szCs w:val="28"/>
          <w:lang w:val="en-US"/>
        </w:rPr>
        <w:t xml:space="preserve"> </w:t>
      </w:r>
      <w:r w:rsidRPr="00084D62">
        <w:rPr>
          <w:sz w:val="28"/>
          <w:szCs w:val="28"/>
          <w:lang w:val="en-US"/>
        </w:rPr>
        <w:t>Influence</w:t>
      </w:r>
      <w:r>
        <w:rPr>
          <w:sz w:val="28"/>
          <w:szCs w:val="28"/>
          <w:lang w:val="en-US"/>
        </w:rPr>
        <w:t xml:space="preserve"> gender on the prevalence of myopia young adults</w:t>
      </w:r>
      <w:r w:rsidRPr="00084D62">
        <w:rPr>
          <w:sz w:val="28"/>
          <w:szCs w:val="28"/>
          <w:lang w:val="en-US"/>
        </w:rPr>
        <w:t xml:space="preserve"> </w:t>
      </w:r>
      <w:r w:rsidRPr="00F32207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</w:t>
      </w:r>
      <w:r w:rsidRPr="00084D62">
        <w:rPr>
          <w:sz w:val="28"/>
          <w:szCs w:val="28"/>
          <w:lang w:val="en-US"/>
        </w:rPr>
        <w:t>International Journal of Basic and Applied Medical Sciences. 2012</w:t>
      </w:r>
      <w:r>
        <w:rPr>
          <w:sz w:val="28"/>
          <w:szCs w:val="28"/>
          <w:lang w:val="en-US"/>
        </w:rPr>
        <w:t>.</w:t>
      </w:r>
      <w:r w:rsidRPr="00084D62">
        <w:rPr>
          <w:sz w:val="28"/>
          <w:szCs w:val="28"/>
          <w:lang w:val="en-US"/>
        </w:rPr>
        <w:t xml:space="preserve"> V. 2</w:t>
      </w:r>
      <w:r>
        <w:rPr>
          <w:sz w:val="28"/>
          <w:szCs w:val="28"/>
          <w:lang w:val="en-US"/>
        </w:rPr>
        <w:t xml:space="preserve">. </w:t>
      </w:r>
      <w:r w:rsidRPr="00084D62">
        <w:rPr>
          <w:sz w:val="28"/>
          <w:szCs w:val="28"/>
          <w:lang w:val="en-US"/>
        </w:rPr>
        <w:t>№ 1. Pp.201-204.</w:t>
      </w:r>
    </w:p>
    <w:p w:rsidR="00607258" w:rsidRPr="00F32207" w:rsidRDefault="00607258" w:rsidP="00607258">
      <w:pPr>
        <w:spacing w:line="360" w:lineRule="auto"/>
        <w:ind w:firstLine="709"/>
        <w:rPr>
          <w:sz w:val="28"/>
          <w:szCs w:val="28"/>
          <w:lang w:val="en-US"/>
        </w:rPr>
      </w:pPr>
      <w:bookmarkStart w:id="6" w:name="r72"/>
      <w:r w:rsidRPr="00123342">
        <w:rPr>
          <w:i/>
          <w:sz w:val="28"/>
          <w:szCs w:val="28"/>
          <w:lang w:val="en-US"/>
        </w:rPr>
        <w:t>Zhou J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, Young T</w:t>
      </w:r>
      <w:r w:rsidRPr="00F32207">
        <w:rPr>
          <w:i/>
          <w:sz w:val="28"/>
          <w:szCs w:val="28"/>
          <w:lang w:val="en-US"/>
        </w:rPr>
        <w:t>.</w:t>
      </w:r>
      <w:r w:rsidRPr="00123342">
        <w:rPr>
          <w:i/>
          <w:sz w:val="28"/>
          <w:szCs w:val="28"/>
          <w:lang w:val="en-US"/>
        </w:rPr>
        <w:t>L.</w:t>
      </w:r>
      <w:r w:rsidRPr="00123342">
        <w:rPr>
          <w:sz w:val="28"/>
          <w:szCs w:val="28"/>
          <w:lang w:val="en-US"/>
        </w:rPr>
        <w:t xml:space="preserve"> Evaluation of Lipin 2 as a candidate gene for autosom</w:t>
      </w:r>
      <w:r w:rsidRPr="00F32207">
        <w:rPr>
          <w:sz w:val="28"/>
          <w:szCs w:val="28"/>
          <w:lang w:val="en-US"/>
        </w:rPr>
        <w:t>al dominant 1 high-grade myopia //</w:t>
      </w:r>
      <w:r w:rsidRPr="00123342">
        <w:rPr>
          <w:sz w:val="28"/>
          <w:szCs w:val="28"/>
          <w:lang w:val="en-US"/>
        </w:rPr>
        <w:t xml:space="preserve"> </w:t>
      </w:r>
      <w:r w:rsidRPr="00F32207">
        <w:rPr>
          <w:sz w:val="28"/>
          <w:szCs w:val="28"/>
          <w:lang w:val="en-US"/>
        </w:rPr>
        <w:t xml:space="preserve">Gene. 2005. V. </w:t>
      </w:r>
      <w:r w:rsidRPr="00123342">
        <w:rPr>
          <w:sz w:val="28"/>
          <w:szCs w:val="28"/>
          <w:lang w:val="en-US"/>
        </w:rPr>
        <w:t>352</w:t>
      </w:r>
      <w:r w:rsidRPr="00F32207">
        <w:rPr>
          <w:sz w:val="28"/>
          <w:szCs w:val="28"/>
          <w:lang w:val="en-US"/>
        </w:rPr>
        <w:t>. Pp.:</w:t>
      </w:r>
      <w:r w:rsidRPr="00123342">
        <w:rPr>
          <w:sz w:val="28"/>
          <w:szCs w:val="28"/>
          <w:lang w:val="en-US"/>
        </w:rPr>
        <w:t xml:space="preserve"> 10-</w:t>
      </w:r>
      <w:r w:rsidRPr="00F32207">
        <w:rPr>
          <w:sz w:val="28"/>
          <w:szCs w:val="28"/>
          <w:lang w:val="en-US"/>
        </w:rPr>
        <w:t>1</w:t>
      </w:r>
      <w:r w:rsidRPr="00123342">
        <w:rPr>
          <w:sz w:val="28"/>
          <w:szCs w:val="28"/>
          <w:lang w:val="en-US"/>
        </w:rPr>
        <w:t>9</w:t>
      </w:r>
      <w:bookmarkEnd w:id="6"/>
      <w:r w:rsidRPr="00F32207">
        <w:rPr>
          <w:sz w:val="28"/>
          <w:szCs w:val="28"/>
          <w:lang w:val="en-US"/>
        </w:rPr>
        <w:t>.</w:t>
      </w:r>
    </w:p>
    <w:p w:rsidR="00123342" w:rsidRPr="00123342" w:rsidRDefault="00E45595" w:rsidP="00AE12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1CA1">
        <w:rPr>
          <w:i/>
          <w:sz w:val="28"/>
          <w:szCs w:val="28"/>
          <w:lang w:val="en-US"/>
        </w:rPr>
        <w:t>Uzma N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, Kumar B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S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, Khaja Mohinuddin Salar B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M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, Zafar M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A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, Reddy V</w:t>
      </w:r>
      <w:r w:rsidR="00C51CA1">
        <w:rPr>
          <w:i/>
          <w:sz w:val="28"/>
          <w:szCs w:val="28"/>
          <w:lang w:val="en-US"/>
        </w:rPr>
        <w:t>.</w:t>
      </w:r>
      <w:r w:rsidRPr="00C51CA1">
        <w:rPr>
          <w:i/>
          <w:sz w:val="28"/>
          <w:szCs w:val="28"/>
          <w:lang w:val="en-US"/>
        </w:rPr>
        <w:t>D.</w:t>
      </w:r>
      <w:r w:rsidRPr="00EF0B1F">
        <w:rPr>
          <w:sz w:val="28"/>
          <w:szCs w:val="28"/>
          <w:lang w:val="en-US"/>
        </w:rPr>
        <w:t xml:space="preserve"> A comparative clinical survey of the prevalence of refractive errors and eye diseases in </w:t>
      </w:r>
      <w:r w:rsidR="00437DCB">
        <w:rPr>
          <w:sz w:val="28"/>
          <w:szCs w:val="28"/>
          <w:lang w:val="en-US"/>
        </w:rPr>
        <w:t xml:space="preserve">urban and rural school children </w:t>
      </w:r>
      <w:r w:rsidR="00437DCB" w:rsidRPr="00EF0B1F">
        <w:rPr>
          <w:sz w:val="28"/>
          <w:szCs w:val="28"/>
          <w:lang w:val="en-US"/>
        </w:rPr>
        <w:t xml:space="preserve">// </w:t>
      </w:r>
      <w:r w:rsidR="00C51CA1" w:rsidRPr="00D12D69">
        <w:rPr>
          <w:sz w:val="28"/>
          <w:szCs w:val="28"/>
          <w:lang w:val="en-US"/>
        </w:rPr>
        <w:t>Canadian Journal of Ophthalmology.</w:t>
      </w:r>
      <w:r w:rsidR="00C51CA1" w:rsidRPr="00EF0B1F">
        <w:rPr>
          <w:sz w:val="28"/>
          <w:szCs w:val="28"/>
          <w:lang w:val="en-US"/>
        </w:rPr>
        <w:t xml:space="preserve"> </w:t>
      </w:r>
      <w:r w:rsidR="00C51CA1">
        <w:rPr>
          <w:sz w:val="28"/>
          <w:szCs w:val="28"/>
          <w:lang w:val="en-US"/>
        </w:rPr>
        <w:t>2009. V.</w:t>
      </w:r>
      <w:r w:rsidRPr="00EF0B1F">
        <w:rPr>
          <w:sz w:val="28"/>
          <w:szCs w:val="28"/>
          <w:lang w:val="en-US"/>
        </w:rPr>
        <w:t>44</w:t>
      </w:r>
      <w:r w:rsidR="00C51CA1">
        <w:rPr>
          <w:sz w:val="28"/>
          <w:szCs w:val="28"/>
          <w:lang w:val="en-US"/>
        </w:rPr>
        <w:t xml:space="preserve"> </w:t>
      </w:r>
      <w:r w:rsidR="00C51CA1" w:rsidRPr="00C51CA1">
        <w:rPr>
          <w:sz w:val="28"/>
          <w:szCs w:val="28"/>
          <w:lang w:val="en-US"/>
        </w:rPr>
        <w:t>№</w:t>
      </w:r>
      <w:r w:rsidR="00C51CA1">
        <w:rPr>
          <w:sz w:val="28"/>
          <w:szCs w:val="28"/>
          <w:lang w:val="en-US"/>
        </w:rPr>
        <w:t xml:space="preserve">3. Pp. </w:t>
      </w:r>
      <w:r w:rsidRPr="00EF0B1F">
        <w:rPr>
          <w:sz w:val="28"/>
          <w:szCs w:val="28"/>
          <w:lang w:val="en-US"/>
        </w:rPr>
        <w:t>328-</w:t>
      </w:r>
      <w:r w:rsidR="00C51CA1">
        <w:rPr>
          <w:sz w:val="28"/>
          <w:szCs w:val="28"/>
          <w:lang w:val="en-US"/>
        </w:rPr>
        <w:t>3</w:t>
      </w:r>
      <w:r w:rsidRPr="00EF0B1F">
        <w:rPr>
          <w:sz w:val="28"/>
          <w:szCs w:val="28"/>
          <w:lang w:val="en-US"/>
        </w:rPr>
        <w:t>33.</w:t>
      </w:r>
    </w:p>
    <w:sectPr w:rsidR="00123342" w:rsidRPr="00123342" w:rsidSect="0066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83" w:rsidRDefault="00AD2983" w:rsidP="00512250">
      <w:r>
        <w:separator/>
      </w:r>
    </w:p>
  </w:endnote>
  <w:endnote w:type="continuationSeparator" w:id="0">
    <w:p w:rsidR="00AD2983" w:rsidRDefault="00AD2983" w:rsidP="0051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83" w:rsidRDefault="00AD2983" w:rsidP="00512250">
      <w:r>
        <w:separator/>
      </w:r>
    </w:p>
  </w:footnote>
  <w:footnote w:type="continuationSeparator" w:id="0">
    <w:p w:rsidR="00AD2983" w:rsidRDefault="00AD2983" w:rsidP="00512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60DE"/>
    <w:multiLevelType w:val="hybridMultilevel"/>
    <w:tmpl w:val="FEF4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16732"/>
    <w:multiLevelType w:val="hybridMultilevel"/>
    <w:tmpl w:val="B9AA5552"/>
    <w:lvl w:ilvl="0" w:tplc="B9CE99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A85842"/>
    <w:multiLevelType w:val="hybridMultilevel"/>
    <w:tmpl w:val="630641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E4B"/>
    <w:rsid w:val="000153DD"/>
    <w:rsid w:val="00017AA5"/>
    <w:rsid w:val="00023C5F"/>
    <w:rsid w:val="00036C49"/>
    <w:rsid w:val="000464EC"/>
    <w:rsid w:val="00047254"/>
    <w:rsid w:val="00052A7B"/>
    <w:rsid w:val="000543DE"/>
    <w:rsid w:val="000556BE"/>
    <w:rsid w:val="000645FE"/>
    <w:rsid w:val="00071CF0"/>
    <w:rsid w:val="00073C1B"/>
    <w:rsid w:val="00084D62"/>
    <w:rsid w:val="000B28E6"/>
    <w:rsid w:val="000C0D36"/>
    <w:rsid w:val="00123342"/>
    <w:rsid w:val="001333F8"/>
    <w:rsid w:val="00166CAB"/>
    <w:rsid w:val="00166ED7"/>
    <w:rsid w:val="00180DEE"/>
    <w:rsid w:val="001903E4"/>
    <w:rsid w:val="001B52E1"/>
    <w:rsid w:val="001C2425"/>
    <w:rsid w:val="001D11A1"/>
    <w:rsid w:val="001D1A82"/>
    <w:rsid w:val="001D531E"/>
    <w:rsid w:val="001E7CED"/>
    <w:rsid w:val="00216FA2"/>
    <w:rsid w:val="002343CC"/>
    <w:rsid w:val="002536A4"/>
    <w:rsid w:val="002A685D"/>
    <w:rsid w:val="002B47AF"/>
    <w:rsid w:val="002B6F4B"/>
    <w:rsid w:val="002C3034"/>
    <w:rsid w:val="002E0373"/>
    <w:rsid w:val="002F068F"/>
    <w:rsid w:val="003144FA"/>
    <w:rsid w:val="00332827"/>
    <w:rsid w:val="00346BB5"/>
    <w:rsid w:val="00395C20"/>
    <w:rsid w:val="00397E4B"/>
    <w:rsid w:val="003A7753"/>
    <w:rsid w:val="003B4F24"/>
    <w:rsid w:val="003C43C3"/>
    <w:rsid w:val="00402EEA"/>
    <w:rsid w:val="00405501"/>
    <w:rsid w:val="00414EFC"/>
    <w:rsid w:val="00433BCA"/>
    <w:rsid w:val="00437DCB"/>
    <w:rsid w:val="004922BF"/>
    <w:rsid w:val="00492DB5"/>
    <w:rsid w:val="00495436"/>
    <w:rsid w:val="004A0391"/>
    <w:rsid w:val="004A7162"/>
    <w:rsid w:val="004D02A0"/>
    <w:rsid w:val="004E4B88"/>
    <w:rsid w:val="004F1FF4"/>
    <w:rsid w:val="00512250"/>
    <w:rsid w:val="0054797E"/>
    <w:rsid w:val="005574E8"/>
    <w:rsid w:val="00566BDF"/>
    <w:rsid w:val="005A1A82"/>
    <w:rsid w:val="005B3CE6"/>
    <w:rsid w:val="005B4209"/>
    <w:rsid w:val="005B7FBB"/>
    <w:rsid w:val="005C79AD"/>
    <w:rsid w:val="005D65F5"/>
    <w:rsid w:val="005E162B"/>
    <w:rsid w:val="005F5A89"/>
    <w:rsid w:val="005F5D26"/>
    <w:rsid w:val="00607258"/>
    <w:rsid w:val="00616F53"/>
    <w:rsid w:val="00625250"/>
    <w:rsid w:val="00626194"/>
    <w:rsid w:val="00626CEF"/>
    <w:rsid w:val="00641090"/>
    <w:rsid w:val="006621B7"/>
    <w:rsid w:val="006658AF"/>
    <w:rsid w:val="00691E6B"/>
    <w:rsid w:val="006A6615"/>
    <w:rsid w:val="006B39DA"/>
    <w:rsid w:val="006C5A8F"/>
    <w:rsid w:val="006E3827"/>
    <w:rsid w:val="007115FF"/>
    <w:rsid w:val="007146B5"/>
    <w:rsid w:val="00725BDE"/>
    <w:rsid w:val="0073629E"/>
    <w:rsid w:val="00767F5A"/>
    <w:rsid w:val="00770F95"/>
    <w:rsid w:val="0077278A"/>
    <w:rsid w:val="007847CC"/>
    <w:rsid w:val="007979C7"/>
    <w:rsid w:val="007A7FC3"/>
    <w:rsid w:val="007C3C4B"/>
    <w:rsid w:val="007C4853"/>
    <w:rsid w:val="007C6CF1"/>
    <w:rsid w:val="007E1C31"/>
    <w:rsid w:val="007E2416"/>
    <w:rsid w:val="007E2FBC"/>
    <w:rsid w:val="007F12A7"/>
    <w:rsid w:val="00812796"/>
    <w:rsid w:val="00832277"/>
    <w:rsid w:val="00875D9C"/>
    <w:rsid w:val="008A67F9"/>
    <w:rsid w:val="008E4EC8"/>
    <w:rsid w:val="008F487A"/>
    <w:rsid w:val="008F632F"/>
    <w:rsid w:val="00917F22"/>
    <w:rsid w:val="00922D06"/>
    <w:rsid w:val="0095392F"/>
    <w:rsid w:val="00977549"/>
    <w:rsid w:val="0098487B"/>
    <w:rsid w:val="009D6E1B"/>
    <w:rsid w:val="009F14F1"/>
    <w:rsid w:val="00A00DB3"/>
    <w:rsid w:val="00A07D20"/>
    <w:rsid w:val="00A432C4"/>
    <w:rsid w:val="00A50DD1"/>
    <w:rsid w:val="00A715B6"/>
    <w:rsid w:val="00AA24DC"/>
    <w:rsid w:val="00AD2983"/>
    <w:rsid w:val="00AE1292"/>
    <w:rsid w:val="00AE1F99"/>
    <w:rsid w:val="00B0432A"/>
    <w:rsid w:val="00B14C0D"/>
    <w:rsid w:val="00B16084"/>
    <w:rsid w:val="00B2427C"/>
    <w:rsid w:val="00B357F8"/>
    <w:rsid w:val="00B37A24"/>
    <w:rsid w:val="00B41912"/>
    <w:rsid w:val="00B43E82"/>
    <w:rsid w:val="00B77BF5"/>
    <w:rsid w:val="00B80F91"/>
    <w:rsid w:val="00BA6F80"/>
    <w:rsid w:val="00BC58E9"/>
    <w:rsid w:val="00BD4369"/>
    <w:rsid w:val="00BD6684"/>
    <w:rsid w:val="00BF10AA"/>
    <w:rsid w:val="00C005C9"/>
    <w:rsid w:val="00C109D8"/>
    <w:rsid w:val="00C124B2"/>
    <w:rsid w:val="00C246CE"/>
    <w:rsid w:val="00C415A2"/>
    <w:rsid w:val="00C41A5A"/>
    <w:rsid w:val="00C51CA1"/>
    <w:rsid w:val="00CB3A4B"/>
    <w:rsid w:val="00CC26A5"/>
    <w:rsid w:val="00CC2A8C"/>
    <w:rsid w:val="00CE367B"/>
    <w:rsid w:val="00CE68E5"/>
    <w:rsid w:val="00D12D69"/>
    <w:rsid w:val="00D1428D"/>
    <w:rsid w:val="00D14326"/>
    <w:rsid w:val="00D173B2"/>
    <w:rsid w:val="00D35DF1"/>
    <w:rsid w:val="00D42B3F"/>
    <w:rsid w:val="00D46C26"/>
    <w:rsid w:val="00D84874"/>
    <w:rsid w:val="00D85610"/>
    <w:rsid w:val="00D94B3A"/>
    <w:rsid w:val="00DA09D8"/>
    <w:rsid w:val="00DA1BBC"/>
    <w:rsid w:val="00DC405F"/>
    <w:rsid w:val="00DD28EC"/>
    <w:rsid w:val="00DD7496"/>
    <w:rsid w:val="00DE68FB"/>
    <w:rsid w:val="00DF537B"/>
    <w:rsid w:val="00E13F67"/>
    <w:rsid w:val="00E1482D"/>
    <w:rsid w:val="00E20E71"/>
    <w:rsid w:val="00E238E8"/>
    <w:rsid w:val="00E30BF2"/>
    <w:rsid w:val="00E41911"/>
    <w:rsid w:val="00E45595"/>
    <w:rsid w:val="00E515D8"/>
    <w:rsid w:val="00E547D9"/>
    <w:rsid w:val="00E57070"/>
    <w:rsid w:val="00E64773"/>
    <w:rsid w:val="00E7078D"/>
    <w:rsid w:val="00E72773"/>
    <w:rsid w:val="00E96C6D"/>
    <w:rsid w:val="00EB5F3F"/>
    <w:rsid w:val="00EE595F"/>
    <w:rsid w:val="00EF0B1F"/>
    <w:rsid w:val="00F01A20"/>
    <w:rsid w:val="00F1068E"/>
    <w:rsid w:val="00F32207"/>
    <w:rsid w:val="00F3279F"/>
    <w:rsid w:val="00F32862"/>
    <w:rsid w:val="00F40C17"/>
    <w:rsid w:val="00F5286C"/>
    <w:rsid w:val="00F96F65"/>
    <w:rsid w:val="00FA5051"/>
    <w:rsid w:val="00FA6D64"/>
    <w:rsid w:val="00FC65B2"/>
    <w:rsid w:val="00FC7310"/>
    <w:rsid w:val="00FD06EB"/>
    <w:rsid w:val="00FD2811"/>
    <w:rsid w:val="00FE5B81"/>
    <w:rsid w:val="00FE652E"/>
    <w:rsid w:val="00F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2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52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55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BBC"/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rsid w:val="00DA1BBC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rsid w:val="00017A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7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A09D8"/>
  </w:style>
  <w:style w:type="paragraph" w:styleId="a5">
    <w:name w:val="Normal (Web)"/>
    <w:basedOn w:val="a"/>
    <w:uiPriority w:val="99"/>
    <w:unhideWhenUsed/>
    <w:rsid w:val="00F328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512250"/>
  </w:style>
  <w:style w:type="character" w:customStyle="1" w:styleId="a7">
    <w:name w:val="Текст сноски Знак"/>
    <w:basedOn w:val="a0"/>
    <w:link w:val="a6"/>
    <w:semiHidden/>
    <w:rsid w:val="00512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12250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E1482D"/>
    <w:rPr>
      <w:color w:val="0000FF"/>
      <w:u w:val="single"/>
    </w:rPr>
  </w:style>
  <w:style w:type="paragraph" w:customStyle="1" w:styleId="11">
    <w:name w:val="Обычный1"/>
    <w:rsid w:val="00CE36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ersonname">
    <w:name w:val="person_name"/>
    <w:basedOn w:val="a0"/>
    <w:rsid w:val="00F96F65"/>
  </w:style>
  <w:style w:type="character" w:styleId="aa">
    <w:name w:val="Emphasis"/>
    <w:basedOn w:val="a0"/>
    <w:uiPriority w:val="20"/>
    <w:qFormat/>
    <w:rsid w:val="00F96F6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E16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itation">
    <w:name w:val="citation"/>
    <w:basedOn w:val="a0"/>
    <w:rsid w:val="00DF537B"/>
  </w:style>
  <w:style w:type="character" w:customStyle="1" w:styleId="value">
    <w:name w:val="value"/>
    <w:basedOn w:val="a0"/>
    <w:rsid w:val="00DF537B"/>
  </w:style>
  <w:style w:type="character" w:customStyle="1" w:styleId="hl">
    <w:name w:val="hl"/>
    <w:basedOn w:val="a0"/>
    <w:rsid w:val="00DD28EC"/>
  </w:style>
  <w:style w:type="character" w:customStyle="1" w:styleId="edition">
    <w:name w:val="edition"/>
    <w:basedOn w:val="a0"/>
    <w:rsid w:val="00770F95"/>
  </w:style>
  <w:style w:type="character" w:customStyle="1" w:styleId="num">
    <w:name w:val="num"/>
    <w:basedOn w:val="a0"/>
    <w:rsid w:val="00770F95"/>
  </w:style>
  <w:style w:type="character" w:customStyle="1" w:styleId="30">
    <w:name w:val="Заголовок 3 Знак"/>
    <w:basedOn w:val="a0"/>
    <w:link w:val="3"/>
    <w:uiPriority w:val="9"/>
    <w:semiHidden/>
    <w:rsid w:val="004F1F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5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a50-ce-author">
    <w:name w:val="ja50-ce-author"/>
    <w:basedOn w:val="a0"/>
    <w:rsid w:val="004922BF"/>
  </w:style>
  <w:style w:type="character" w:customStyle="1" w:styleId="ja50-ce-sup">
    <w:name w:val="ja50-ce-sup"/>
    <w:basedOn w:val="a0"/>
    <w:rsid w:val="004922BF"/>
  </w:style>
  <w:style w:type="paragraph" w:customStyle="1" w:styleId="References">
    <w:name w:val="References"/>
    <w:basedOn w:val="a"/>
    <w:rsid w:val="004922BF"/>
    <w:pPr>
      <w:numPr>
        <w:numId w:val="4"/>
      </w:numPr>
      <w:spacing w:line="360" w:lineRule="auto"/>
      <w:jc w:val="both"/>
    </w:pPr>
    <w:rPr>
      <w:sz w:val="24"/>
      <w:lang w:eastAsia="en-US"/>
    </w:rPr>
  </w:style>
  <w:style w:type="paragraph" w:customStyle="1" w:styleId="Figure">
    <w:name w:val="Figure"/>
    <w:basedOn w:val="a"/>
    <w:rsid w:val="004922BF"/>
    <w:pPr>
      <w:numPr>
        <w:numId w:val="5"/>
      </w:numPr>
      <w:spacing w:before="120" w:after="120" w:line="360" w:lineRule="auto"/>
      <w:jc w:val="both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5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9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5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6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visnik-problem-biologiyi-i-meditsi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6D3B7-A7B9-406A-B1B8-4818B293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Дорошева</dc:creator>
  <cp:lastModifiedBy>Света</cp:lastModifiedBy>
  <cp:revision>2</cp:revision>
  <dcterms:created xsi:type="dcterms:W3CDTF">2014-09-26T02:48:00Z</dcterms:created>
  <dcterms:modified xsi:type="dcterms:W3CDTF">2014-09-26T02:48:00Z</dcterms:modified>
</cp:coreProperties>
</file>