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72" w:rsidRPr="003F1ED6" w:rsidRDefault="00B57872" w:rsidP="00B57872">
      <w:pPr>
        <w:jc w:val="center"/>
        <w:rPr>
          <w:b/>
          <w:color w:val="333399"/>
          <w:sz w:val="28"/>
          <w:szCs w:val="28"/>
        </w:rPr>
      </w:pPr>
      <w:r>
        <w:rPr>
          <w:noProof/>
          <w:sz w:val="17"/>
          <w:szCs w:val="17"/>
        </w:rPr>
        <w:drawing>
          <wp:inline distT="0" distB="0" distL="0" distR="0">
            <wp:extent cx="3390900" cy="781050"/>
            <wp:effectExtent l="19050" t="0" r="0" b="0"/>
            <wp:docPr id="40" name="Рисунок 40" descr="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o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72" w:rsidRPr="00C12BA1" w:rsidRDefault="00B57872" w:rsidP="00B57872">
      <w:pPr>
        <w:jc w:val="center"/>
        <w:rPr>
          <w:rFonts w:ascii="Clarendon Extended" w:eastAsia="Batang" w:hAnsi="Clarendon Extended" w:cs="Arial"/>
          <w:b/>
          <w:color w:val="FFFFFF"/>
          <w:sz w:val="20"/>
          <w:szCs w:val="20"/>
          <w:highlight w:val="darkGray"/>
        </w:rPr>
      </w:pPr>
      <w:proofErr w:type="spellStart"/>
      <w:r w:rsidRPr="00C12BA1">
        <w:rPr>
          <w:rFonts w:ascii="Clarendon Extended" w:eastAsia="Batang" w:hAnsi="Clarendon Extended" w:cs="Arial"/>
          <w:b/>
          <w:color w:val="FFFFFF"/>
          <w:sz w:val="20"/>
          <w:szCs w:val="20"/>
          <w:highlight w:val="darkGray"/>
          <w:lang w:val="en-US"/>
        </w:rPr>
        <w:t>Footi</w:t>
      </w:r>
      <w:proofErr w:type="spellEnd"/>
    </w:p>
    <w:p w:rsidR="00B57872" w:rsidRPr="00C12BA1" w:rsidRDefault="00B57872" w:rsidP="00B57872">
      <w:pPr>
        <w:jc w:val="center"/>
        <w:rPr>
          <w:b/>
          <w:color w:val="FFFFFF"/>
          <w:sz w:val="20"/>
          <w:szCs w:val="20"/>
        </w:rPr>
      </w:pPr>
      <w:r w:rsidRPr="00C12BA1">
        <w:rPr>
          <w:b/>
          <w:color w:val="FFFFFF"/>
          <w:sz w:val="20"/>
          <w:szCs w:val="20"/>
          <w:highlight w:val="darkGray"/>
        </w:rPr>
        <w:t xml:space="preserve">подразделение </w:t>
      </w:r>
      <w:r w:rsidRPr="00C12BA1">
        <w:rPr>
          <w:b/>
          <w:color w:val="FFFFFF"/>
          <w:sz w:val="20"/>
          <w:szCs w:val="20"/>
          <w:highlight w:val="darkGray"/>
          <w:lang w:val="en-US"/>
        </w:rPr>
        <w:t>VIKING</w:t>
      </w:r>
    </w:p>
    <w:p w:rsidR="00B57872" w:rsidRPr="003F1ED6" w:rsidRDefault="00B57872" w:rsidP="00B5787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3F1ED6">
        <w:rPr>
          <w:rFonts w:ascii="Arial" w:hAnsi="Arial" w:cs="Arial"/>
          <w:sz w:val="20"/>
          <w:szCs w:val="20"/>
        </w:rPr>
        <w:t>Грязь, слякоть, дождь…</w:t>
      </w:r>
    </w:p>
    <w:p w:rsidR="00B57872" w:rsidRPr="003F1ED6" w:rsidRDefault="00B57872" w:rsidP="00B5787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3F1ED6">
        <w:rPr>
          <w:rFonts w:ascii="Arial" w:hAnsi="Arial" w:cs="Arial"/>
          <w:sz w:val="20"/>
          <w:szCs w:val="20"/>
          <w:lang w:val="en-US"/>
        </w:rPr>
        <w:t>Viking</w:t>
      </w:r>
      <w:r w:rsidRPr="003F1ED6">
        <w:rPr>
          <w:rFonts w:ascii="Arial" w:hAnsi="Arial" w:cs="Arial"/>
          <w:sz w:val="20"/>
          <w:szCs w:val="20"/>
        </w:rPr>
        <w:t xml:space="preserve"> предлагает свою обувь под маркой </w:t>
      </w:r>
      <w:proofErr w:type="spellStart"/>
      <w:proofErr w:type="gramStart"/>
      <w:r w:rsidRPr="003F1ED6">
        <w:rPr>
          <w:rFonts w:ascii="Arial" w:hAnsi="Arial" w:cs="Arial"/>
          <w:sz w:val="20"/>
          <w:szCs w:val="20"/>
          <w:lang w:val="en-US"/>
        </w:rPr>
        <w:t>Footi</w:t>
      </w:r>
      <w:proofErr w:type="spellEnd"/>
      <w:r w:rsidRPr="003F1ED6">
        <w:rPr>
          <w:rFonts w:ascii="Arial" w:hAnsi="Arial" w:cs="Arial"/>
          <w:sz w:val="20"/>
          <w:szCs w:val="20"/>
        </w:rPr>
        <w:t xml:space="preserve">  для</w:t>
      </w:r>
      <w:proofErr w:type="gramEnd"/>
      <w:r w:rsidRPr="003F1ED6">
        <w:rPr>
          <w:rFonts w:ascii="Arial" w:hAnsi="Arial" w:cs="Arial"/>
          <w:sz w:val="20"/>
          <w:szCs w:val="20"/>
        </w:rPr>
        <w:t xml:space="preserve"> практичной носки в очень влажную холодную погоду (осень, мягкая зима, весна). Мягкая галоша из термопластичной резины (либо защитный носок из прорезиненного текстиля) защитит ногу от влаги и позволит с легкостью избавиться от грязи, легко придав обуви опрятный вид.</w:t>
      </w:r>
    </w:p>
    <w:p w:rsidR="00B57872" w:rsidRPr="003F1ED6" w:rsidRDefault="00B57872" w:rsidP="00B57872">
      <w:pPr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 w:rsidRPr="003F1ED6">
        <w:rPr>
          <w:rFonts w:ascii="Arial" w:hAnsi="Arial" w:cs="Arial"/>
          <w:sz w:val="20"/>
          <w:szCs w:val="20"/>
        </w:rPr>
        <w:t>Выемной</w:t>
      </w:r>
      <w:proofErr w:type="spellEnd"/>
      <w:r w:rsidRPr="003F1ED6">
        <w:rPr>
          <w:rFonts w:ascii="Arial" w:hAnsi="Arial" w:cs="Arial"/>
          <w:sz w:val="20"/>
          <w:szCs w:val="20"/>
        </w:rPr>
        <w:t xml:space="preserve"> полушерстяной мягкий валенок.</w:t>
      </w:r>
    </w:p>
    <w:p w:rsidR="00B57872" w:rsidRPr="003F1ED6" w:rsidRDefault="00B57872" w:rsidP="00B5787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3F1ED6">
        <w:rPr>
          <w:rFonts w:ascii="Arial" w:hAnsi="Arial" w:cs="Arial"/>
          <w:sz w:val="20"/>
          <w:szCs w:val="20"/>
        </w:rPr>
        <w:t>Температурный режим – от +5</w:t>
      </w:r>
      <w:proofErr w:type="gramStart"/>
      <w:r w:rsidRPr="003F1ED6">
        <w:rPr>
          <w:rFonts w:ascii="Arial" w:hAnsi="Arial" w:cs="Arial"/>
          <w:sz w:val="20"/>
          <w:szCs w:val="20"/>
        </w:rPr>
        <w:t xml:space="preserve"> С</w:t>
      </w:r>
      <w:proofErr w:type="gramEnd"/>
      <w:r w:rsidRPr="003F1ED6">
        <w:rPr>
          <w:rFonts w:ascii="Arial" w:hAnsi="Arial" w:cs="Arial"/>
          <w:sz w:val="20"/>
          <w:szCs w:val="20"/>
        </w:rPr>
        <w:t xml:space="preserve"> до -15 С</w:t>
      </w:r>
    </w:p>
    <w:p w:rsidR="00B57872" w:rsidRPr="0020674D" w:rsidRDefault="00B57872" w:rsidP="00B57872"/>
    <w:p w:rsidR="00B57872" w:rsidRPr="003F1ED6" w:rsidRDefault="00B57872" w:rsidP="00B57872">
      <w:pPr>
        <w:tabs>
          <w:tab w:val="left" w:pos="0"/>
        </w:tabs>
        <w:rPr>
          <w:rFonts w:ascii="Arial" w:hAnsi="Arial" w:cs="Arial"/>
          <w:b/>
          <w:color w:val="FF0000"/>
        </w:rPr>
      </w:pPr>
      <w:r w:rsidRPr="003F1ED6">
        <w:rPr>
          <w:rFonts w:ascii="Arial" w:hAnsi="Arial" w:cs="Arial"/>
          <w:b/>
          <w:color w:val="FF0000"/>
        </w:rPr>
        <w:t xml:space="preserve">Голень - </w:t>
      </w:r>
      <w:proofErr w:type="spellStart"/>
      <w:r w:rsidRPr="003F1ED6">
        <w:rPr>
          <w:rFonts w:ascii="Arial" w:hAnsi="Arial" w:cs="Arial"/>
          <w:b/>
          <w:color w:val="FF0000"/>
        </w:rPr>
        <w:t>нубук</w:t>
      </w:r>
      <w:proofErr w:type="spellEnd"/>
    </w:p>
    <w:p w:rsidR="00B57872" w:rsidRDefault="00B57872" w:rsidP="00B57872">
      <w:r>
        <w:rPr>
          <w:rFonts w:ascii="Arial" w:hAnsi="Arial" w:cs="Arial"/>
          <w:b/>
          <w:noProof/>
          <w:color w:val="FF0000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7" type="#_x0000_t59" style="position:absolute;margin-left:396pt;margin-top:12.9pt;width:55.9pt;height:53.95pt;z-index:251662336">
            <v:textbox style="mso-next-textbox:#_x0000_s1037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1672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1190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" w:hAnsi="Arial" w:cs="Arial"/>
          <w:b/>
          <w:noProof/>
          <w:color w:val="FF0000"/>
        </w:rPr>
        <w:pict>
          <v:shape id="_x0000_s1036" type="#_x0000_t59" style="position:absolute;margin-left:243pt;margin-top:12.9pt;width:55.9pt;height:53.95pt;z-index:251661312">
            <v:textbox style="mso-next-textbox:#_x0000_s1036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1672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1190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" w:hAnsi="Arial" w:cs="Arial"/>
          <w:b/>
          <w:noProof/>
          <w:color w:val="FF0000"/>
        </w:rPr>
        <w:pict>
          <v:shape id="_x0000_s1035" type="#_x0000_t59" style="position:absolute;margin-left:99pt;margin-top:12.9pt;width:55.9pt;height:53.95pt;z-index:251660288">
            <v:textbox style="mso-next-textbox:#_x0000_s1035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1672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1190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943100" cy="1943100"/>
            <wp:effectExtent l="19050" t="0" r="0" b="0"/>
            <wp:docPr id="41" name="Рисунок 4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7"/>
          <w:szCs w:val="17"/>
        </w:rPr>
        <w:drawing>
          <wp:inline distT="0" distB="0" distL="0" distR="0">
            <wp:extent cx="1943100" cy="1943100"/>
            <wp:effectExtent l="19050" t="0" r="0" b="0"/>
            <wp:docPr id="42" name="Рисунок 4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43100" cy="1943100"/>
            <wp:effectExtent l="19050" t="0" r="0" b="0"/>
            <wp:docPr id="43" name="Рисунок 4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72" w:rsidRPr="003F1ED6" w:rsidRDefault="00B57872" w:rsidP="00B57872">
      <w:pPr>
        <w:tabs>
          <w:tab w:val="left" w:pos="3700"/>
        </w:tabs>
        <w:rPr>
          <w:rStyle w:val="datavalue"/>
          <w:rFonts w:ascii="Arial Black" w:hAnsi="Arial Black"/>
          <w:sz w:val="20"/>
          <w:szCs w:val="20"/>
        </w:rPr>
      </w:pPr>
      <w:r w:rsidRPr="003F1ED6">
        <w:rPr>
          <w:rStyle w:val="datavalue"/>
          <w:rFonts w:ascii="Arial Black" w:hAnsi="Arial Black"/>
          <w:sz w:val="20"/>
          <w:szCs w:val="20"/>
          <w:lang w:val="en-US"/>
        </w:rPr>
        <w:t xml:space="preserve">    </w:t>
      </w:r>
      <w:r w:rsidRPr="003F1ED6">
        <w:rPr>
          <w:rStyle w:val="datavalue"/>
          <w:rFonts w:ascii="Arial Black" w:hAnsi="Arial Black"/>
          <w:sz w:val="20"/>
          <w:szCs w:val="20"/>
        </w:rPr>
        <w:t xml:space="preserve">10-77975-6202 (24-38)        10-77975-203 (24-36)           </w:t>
      </w:r>
      <w:r w:rsidRPr="003F1ED6">
        <w:rPr>
          <w:rStyle w:val="datavalue"/>
          <w:rFonts w:ascii="Arial Black" w:hAnsi="Arial Black"/>
          <w:sz w:val="20"/>
          <w:szCs w:val="20"/>
          <w:lang w:val="en-US"/>
        </w:rPr>
        <w:t xml:space="preserve"> </w:t>
      </w:r>
      <w:r w:rsidRPr="003F1ED6">
        <w:rPr>
          <w:rStyle w:val="datavalue"/>
          <w:rFonts w:ascii="Arial Black" w:hAnsi="Arial Black"/>
          <w:sz w:val="20"/>
          <w:szCs w:val="20"/>
        </w:rPr>
        <w:t xml:space="preserve"> 10-77975-6002 (24-38)</w:t>
      </w:r>
    </w:p>
    <w:p w:rsidR="00B57872" w:rsidRPr="003F1ED6" w:rsidRDefault="00B57872" w:rsidP="00B57872">
      <w:pPr>
        <w:tabs>
          <w:tab w:val="left" w:pos="3700"/>
        </w:tabs>
        <w:rPr>
          <w:rStyle w:val="datavalue"/>
          <w:lang w:val="en-US"/>
        </w:rPr>
      </w:pPr>
    </w:p>
    <w:p w:rsidR="00B57872" w:rsidRPr="003F1ED6" w:rsidRDefault="00B57872" w:rsidP="00B57872">
      <w:pPr>
        <w:tabs>
          <w:tab w:val="left" w:pos="3700"/>
        </w:tabs>
        <w:rPr>
          <w:rStyle w:val="datavalue"/>
          <w:rFonts w:ascii="Arial" w:hAnsi="Arial" w:cs="Arial"/>
          <w:b/>
          <w:color w:val="FF0000"/>
          <w:lang w:val="en-US"/>
        </w:rPr>
      </w:pPr>
      <w:r w:rsidRPr="003F1ED6">
        <w:rPr>
          <w:rStyle w:val="datavalue"/>
          <w:rFonts w:ascii="Arial Black" w:hAnsi="Arial Black"/>
          <w:color w:val="FF0000"/>
          <w:lang w:val="en-US"/>
        </w:rPr>
        <w:t xml:space="preserve"> </w:t>
      </w:r>
      <w:r w:rsidRPr="003F1ED6">
        <w:rPr>
          <w:rStyle w:val="datavalue"/>
          <w:rFonts w:ascii="Arial" w:hAnsi="Arial" w:cs="Arial"/>
          <w:b/>
          <w:color w:val="FF0000"/>
        </w:rPr>
        <w:t>Голень – водоотталкивающий текстиль</w:t>
      </w:r>
      <w:r w:rsidRPr="003F1ED6">
        <w:rPr>
          <w:rStyle w:val="datavalue"/>
          <w:rFonts w:ascii="Arial" w:hAnsi="Arial" w:cs="Arial"/>
          <w:b/>
          <w:color w:val="FF0000"/>
          <w:lang w:val="en-US"/>
        </w:rPr>
        <w:t xml:space="preserve">     </w:t>
      </w:r>
    </w:p>
    <w:p w:rsidR="00B57872" w:rsidRPr="008869CC" w:rsidRDefault="00B57872" w:rsidP="00B57872">
      <w:pPr>
        <w:tabs>
          <w:tab w:val="left" w:pos="3700"/>
        </w:tabs>
        <w:rPr>
          <w:rStyle w:val="datavalue"/>
          <w:rFonts w:ascii="Arial Black" w:hAnsi="Arial Black"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pict>
          <v:shape id="_x0000_s1040" type="#_x0000_t59" style="position:absolute;margin-left:414pt;margin-top:20.1pt;width:55.9pt;height:53.95pt;z-index:251665408">
            <v:textbox style="mso-next-textbox:#_x0000_s1040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1369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980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 Black" w:hAnsi="Arial Black"/>
          <w:noProof/>
          <w:sz w:val="20"/>
          <w:szCs w:val="20"/>
        </w:rPr>
        <w:pict>
          <v:shape id="_x0000_s1039" type="#_x0000_t59" style="position:absolute;margin-left:252pt;margin-top:29.1pt;width:55.9pt;height:53.95pt;z-index:251664384">
            <v:textbox style="mso-next-textbox:#_x0000_s1039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1369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980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 Black" w:hAnsi="Arial Black"/>
          <w:noProof/>
          <w:sz w:val="20"/>
          <w:szCs w:val="20"/>
        </w:rPr>
        <w:pict>
          <v:shape id="_x0000_s1038" type="#_x0000_t59" style="position:absolute;margin-left:99pt;margin-top:20.1pt;width:55.9pt;height:53.95pt;z-index:251663360">
            <v:textbox style="mso-next-textbox:#_x0000_s1038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1369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980</w:t>
                  </w:r>
                </w:p>
                <w:p w:rsidR="00B57872" w:rsidRDefault="00B57872" w:rsidP="00B57872"/>
              </w:txbxContent>
            </v:textbox>
          </v:shape>
        </w:pict>
      </w:r>
      <w:r>
        <w:rPr>
          <w:rStyle w:val="datavalue"/>
          <w:rFonts w:ascii="Arial Black" w:hAnsi="Arial Black"/>
          <w:sz w:val="20"/>
          <w:szCs w:val="20"/>
          <w:lang w:val="en-US"/>
        </w:rPr>
        <w:t xml:space="preserve">   </w:t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1924050" cy="1924050"/>
            <wp:effectExtent l="19050" t="0" r="0" b="0"/>
            <wp:docPr id="44" name="Рисунок 4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1943100" cy="1943100"/>
            <wp:effectExtent l="19050" t="0" r="0" b="0"/>
            <wp:docPr id="45" name="Рисунок 4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2057400" cy="2057400"/>
            <wp:effectExtent l="19050" t="0" r="0" b="0"/>
            <wp:docPr id="46" name="Рисунок 4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72" w:rsidRDefault="00B57872" w:rsidP="00B57872">
      <w:pPr>
        <w:tabs>
          <w:tab w:val="left" w:pos="3700"/>
        </w:tabs>
        <w:rPr>
          <w:rStyle w:val="datavalue"/>
          <w:rFonts w:ascii="Arial Black" w:hAnsi="Arial Black"/>
          <w:sz w:val="20"/>
          <w:szCs w:val="20"/>
        </w:rPr>
      </w:pPr>
      <w:r w:rsidRPr="006A6A76">
        <w:rPr>
          <w:rStyle w:val="datavalue"/>
          <w:rFonts w:ascii="Arial Black" w:hAnsi="Arial Black"/>
          <w:sz w:val="20"/>
          <w:szCs w:val="20"/>
        </w:rPr>
        <w:t xml:space="preserve">    </w:t>
      </w:r>
      <w:r w:rsidRPr="000D5F27">
        <w:rPr>
          <w:rStyle w:val="datavalue"/>
          <w:rFonts w:ascii="Arial Black" w:hAnsi="Arial Black"/>
          <w:sz w:val="20"/>
          <w:szCs w:val="20"/>
        </w:rPr>
        <w:t>10-77950-210</w:t>
      </w:r>
      <w:r w:rsidRPr="000D5F27">
        <w:rPr>
          <w:rFonts w:ascii="Arial Black" w:hAnsi="Arial Black"/>
          <w:sz w:val="20"/>
          <w:szCs w:val="20"/>
        </w:rPr>
        <w:t> </w:t>
      </w:r>
      <w:r w:rsidRPr="006A6A76">
        <w:rPr>
          <w:rFonts w:ascii="Arial Black" w:hAnsi="Arial Black"/>
          <w:sz w:val="20"/>
          <w:szCs w:val="20"/>
        </w:rPr>
        <w:t xml:space="preserve"> </w:t>
      </w:r>
      <w:r>
        <w:rPr>
          <w:rFonts w:ascii="Arial Black" w:hAnsi="Arial Black"/>
          <w:sz w:val="20"/>
          <w:szCs w:val="20"/>
        </w:rPr>
        <w:t>(24-27)</w:t>
      </w:r>
      <w:r w:rsidRPr="006A6A76">
        <w:rPr>
          <w:rFonts w:ascii="Arial Black" w:hAnsi="Arial Black"/>
          <w:sz w:val="20"/>
          <w:szCs w:val="20"/>
        </w:rPr>
        <w:t xml:space="preserve">            </w:t>
      </w:r>
      <w:r w:rsidRPr="000D5F27">
        <w:rPr>
          <w:rStyle w:val="datavalue"/>
          <w:rFonts w:ascii="Arial Black" w:hAnsi="Arial Black"/>
          <w:sz w:val="20"/>
          <w:szCs w:val="20"/>
        </w:rPr>
        <w:t>10-77950-535</w:t>
      </w:r>
      <w:r w:rsidRPr="006A6A76">
        <w:rPr>
          <w:rStyle w:val="datavalue"/>
          <w:rFonts w:ascii="Arial Black" w:hAnsi="Arial Black"/>
          <w:sz w:val="20"/>
          <w:szCs w:val="20"/>
        </w:rPr>
        <w:t xml:space="preserve">   </w:t>
      </w:r>
      <w:r>
        <w:rPr>
          <w:rStyle w:val="datavalue"/>
          <w:rFonts w:ascii="Arial Black" w:hAnsi="Arial Black"/>
          <w:sz w:val="20"/>
          <w:szCs w:val="20"/>
        </w:rPr>
        <w:t>(24-38)</w:t>
      </w:r>
      <w:r w:rsidRPr="006A6A76">
        <w:rPr>
          <w:rStyle w:val="datavalue"/>
          <w:rFonts w:ascii="Arial Black" w:hAnsi="Arial Black"/>
          <w:sz w:val="20"/>
          <w:szCs w:val="20"/>
        </w:rPr>
        <w:t xml:space="preserve">        10</w:t>
      </w:r>
      <w:r w:rsidRPr="000D5F27">
        <w:rPr>
          <w:rStyle w:val="datavalue"/>
          <w:rFonts w:ascii="Arial Black" w:hAnsi="Arial Black"/>
          <w:sz w:val="20"/>
          <w:szCs w:val="20"/>
        </w:rPr>
        <w:t>-77950-5362</w:t>
      </w:r>
      <w:r>
        <w:rPr>
          <w:rStyle w:val="datavalue"/>
          <w:rFonts w:ascii="Arial Black" w:hAnsi="Arial Black"/>
          <w:sz w:val="20"/>
          <w:szCs w:val="20"/>
        </w:rPr>
        <w:t xml:space="preserve"> (24-38)</w:t>
      </w:r>
    </w:p>
    <w:p w:rsidR="00B57872" w:rsidRPr="006A6A76" w:rsidRDefault="00B57872" w:rsidP="00B57872">
      <w:pPr>
        <w:tabs>
          <w:tab w:val="left" w:pos="3700"/>
        </w:tabs>
        <w:rPr>
          <w:rStyle w:val="datavalue"/>
          <w:rFonts w:ascii="Arial Black" w:hAnsi="Arial Black"/>
          <w:sz w:val="20"/>
          <w:szCs w:val="20"/>
        </w:rPr>
      </w:pPr>
    </w:p>
    <w:p w:rsidR="00B57872" w:rsidRDefault="00B57872" w:rsidP="00B57872">
      <w:pPr>
        <w:rPr>
          <w:rStyle w:val="datavalue"/>
          <w:rFonts w:ascii="Arial" w:hAnsi="Arial" w:cs="Arial"/>
        </w:rPr>
      </w:pPr>
      <w:r>
        <w:rPr>
          <w:rFonts w:ascii="Arial" w:hAnsi="Arial" w:cs="Arial"/>
          <w:b/>
          <w:noProof/>
          <w:color w:val="FF0000"/>
        </w:rPr>
        <w:pict>
          <v:shape id="_x0000_s1043" type="#_x0000_t59" style="position:absolute;margin-left:396pt;margin-top:28pt;width:55.9pt;height:53.95pt;z-index:251668480">
            <v:textbox style="mso-next-textbox:#_x0000_s1043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1747</w:t>
                  </w:r>
                </w:p>
                <w:p w:rsidR="00B5787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1250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" w:hAnsi="Arial" w:cs="Arial"/>
          <w:b/>
          <w:noProof/>
          <w:color w:val="FF0000"/>
        </w:rPr>
        <w:pict>
          <v:shape id="_x0000_s1042" type="#_x0000_t59" style="position:absolute;margin-left:243pt;margin-top:28pt;width:55.9pt;height:53.95pt;z-index:251667456">
            <v:textbox style="mso-next-textbox:#_x0000_s1042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1747</w:t>
                  </w:r>
                </w:p>
                <w:p w:rsidR="00B5787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1250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</w:p>
                <w:p w:rsidR="00B57872" w:rsidRDefault="00B57872" w:rsidP="00B57872"/>
              </w:txbxContent>
            </v:textbox>
          </v:shape>
        </w:pict>
      </w:r>
      <w:r>
        <w:rPr>
          <w:rFonts w:ascii="Arial" w:hAnsi="Arial" w:cs="Arial"/>
          <w:b/>
          <w:noProof/>
          <w:color w:val="FF0000"/>
        </w:rPr>
        <w:pict>
          <v:shape id="_x0000_s1041" type="#_x0000_t59" style="position:absolute;margin-left:90pt;margin-top:19pt;width:55.9pt;height:53.95pt;z-index:251666432">
            <v:textbox style="mso-next-textbox:#_x0000_s1041">
              <w:txbxContent>
                <w:p w:rsidR="00B57872" w:rsidRPr="00BB5062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z w:val="10"/>
                      <w:szCs w:val="10"/>
                    </w:rPr>
                  </w:pP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  <w:t>1806</w:t>
                  </w:r>
                </w:p>
                <w:p w:rsidR="00B57872" w:rsidRPr="002D3447" w:rsidRDefault="00B57872" w:rsidP="00B57872">
                  <w:pPr>
                    <w:jc w:val="center"/>
                    <w:rPr>
                      <w:rFonts w:ascii="Bookman Old Style" w:hAnsi="Bookman Old Style"/>
                      <w:b/>
                      <w:dstrike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shadow/>
                      <w:sz w:val="16"/>
                      <w:szCs w:val="16"/>
                      <w:lang w:val="en-US"/>
                    </w:rPr>
                    <w:t>1290</w:t>
                  </w:r>
                </w:p>
                <w:p w:rsidR="00B57872" w:rsidRDefault="00B57872" w:rsidP="00B57872"/>
              </w:txbxContent>
            </v:textbox>
          </v:shape>
        </w:pict>
      </w:r>
      <w:r w:rsidRPr="003F1ED6">
        <w:rPr>
          <w:rStyle w:val="datavalue"/>
          <w:rFonts w:ascii="Arial" w:hAnsi="Arial" w:cs="Arial"/>
          <w:b/>
          <w:color w:val="FF0000"/>
        </w:rPr>
        <w:t>Водоотталкивающий текстиль, защитный</w:t>
      </w:r>
      <w:r w:rsidRPr="003F1ED6">
        <w:rPr>
          <w:rStyle w:val="datavalue"/>
          <w:rFonts w:ascii="Arial" w:hAnsi="Arial" w:cs="Arial"/>
          <w:b/>
          <w:color w:val="FF0000"/>
          <w:lang w:val="en-US"/>
        </w:rPr>
        <w:t xml:space="preserve"> </w:t>
      </w:r>
      <w:r w:rsidRPr="003F1ED6">
        <w:rPr>
          <w:rStyle w:val="datavalue"/>
          <w:rFonts w:ascii="Arial" w:hAnsi="Arial" w:cs="Arial"/>
          <w:b/>
          <w:color w:val="FF0000"/>
        </w:rPr>
        <w:t>носок</w:t>
      </w:r>
      <w:r w:rsidRPr="003F1ED6">
        <w:rPr>
          <w:rStyle w:val="datavalue"/>
          <w:rFonts w:ascii="Arial" w:hAnsi="Arial" w:cs="Arial"/>
        </w:rPr>
        <w:t xml:space="preserve"> </w:t>
      </w:r>
    </w:p>
    <w:p w:rsidR="00B57872" w:rsidRPr="00936E68" w:rsidRDefault="00B57872" w:rsidP="00B57872">
      <w:pPr>
        <w:rPr>
          <w:rFonts w:ascii="Arial Black" w:hAnsi="Arial Black"/>
          <w:sz w:val="20"/>
          <w:szCs w:val="20"/>
        </w:rPr>
      </w:pPr>
      <w:r w:rsidRPr="000D5F27">
        <w:rPr>
          <w:rFonts w:ascii="Arial Black" w:hAnsi="Arial Black"/>
          <w:sz w:val="20"/>
          <w:szCs w:val="20"/>
        </w:rPr>
        <w:t> </w:t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1876425" cy="1876425"/>
            <wp:effectExtent l="19050" t="0" r="9525" b="0"/>
            <wp:docPr id="48" name="Рисунок 4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1895475" cy="1895475"/>
            <wp:effectExtent l="19050" t="0" r="9525" b="0"/>
            <wp:docPr id="49" name="Рисунок 4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noProof/>
          <w:sz w:val="20"/>
          <w:szCs w:val="20"/>
        </w:rPr>
        <w:drawing>
          <wp:inline distT="0" distB="0" distL="0" distR="0">
            <wp:extent cx="1828800" cy="1828800"/>
            <wp:effectExtent l="19050" t="0" r="0" b="0"/>
            <wp:docPr id="24" name="Рисунок 4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72" w:rsidRPr="0093376F" w:rsidRDefault="00B57872" w:rsidP="00B57872">
      <w:pPr>
        <w:rPr>
          <w:lang w:val="en-US"/>
        </w:rPr>
      </w:pPr>
      <w:r w:rsidRPr="00A60FB5">
        <w:rPr>
          <w:rStyle w:val="datavalue"/>
          <w:rFonts w:ascii="Arial Black" w:hAnsi="Arial Black"/>
          <w:sz w:val="20"/>
          <w:szCs w:val="20"/>
        </w:rPr>
        <w:t>10-77938-1609</w:t>
      </w:r>
      <w:r>
        <w:rPr>
          <w:rStyle w:val="datavalue"/>
          <w:rFonts w:ascii="Arial Black" w:hAnsi="Arial Black"/>
          <w:sz w:val="20"/>
          <w:szCs w:val="20"/>
        </w:rPr>
        <w:t xml:space="preserve"> (25-35)</w:t>
      </w:r>
      <w:r w:rsidRPr="00936E68">
        <w:rPr>
          <w:rStyle w:val="datavalue"/>
          <w:sz w:val="10"/>
          <w:szCs w:val="10"/>
        </w:rPr>
        <w:t xml:space="preserve">                                     </w:t>
      </w:r>
      <w:r w:rsidRPr="00D90EBB">
        <w:rPr>
          <w:rStyle w:val="datavalue"/>
          <w:rFonts w:ascii="Arial Black" w:hAnsi="Arial Black"/>
          <w:sz w:val="20"/>
          <w:szCs w:val="20"/>
        </w:rPr>
        <w:t>10-77934-7702</w:t>
      </w:r>
      <w:r w:rsidRPr="00936E68">
        <w:rPr>
          <w:rStyle w:val="datavalue"/>
          <w:rFonts w:ascii="Arial Black" w:hAnsi="Arial Black"/>
          <w:sz w:val="20"/>
          <w:szCs w:val="20"/>
        </w:rPr>
        <w:t xml:space="preserve"> (25-38)            </w:t>
      </w:r>
      <w:r w:rsidRPr="00D90EBB">
        <w:rPr>
          <w:rStyle w:val="datavalue"/>
          <w:rFonts w:ascii="Arial Black" w:hAnsi="Arial Black"/>
          <w:sz w:val="20"/>
          <w:szCs w:val="20"/>
        </w:rPr>
        <w:t>10-77934-6102</w:t>
      </w:r>
      <w:r w:rsidRPr="00936E68">
        <w:rPr>
          <w:rStyle w:val="datavalue"/>
          <w:rFonts w:ascii="Arial Black" w:hAnsi="Arial Black"/>
          <w:sz w:val="20"/>
          <w:szCs w:val="20"/>
        </w:rPr>
        <w:t xml:space="preserve"> (25-38)</w:t>
      </w:r>
    </w:p>
    <w:p w:rsidR="00B57872" w:rsidRPr="003F1ED6" w:rsidRDefault="00B57872" w:rsidP="00B57872">
      <w:pPr>
        <w:jc w:val="center"/>
        <w:rPr>
          <w:b/>
          <w:color w:val="333399"/>
          <w:sz w:val="28"/>
          <w:szCs w:val="28"/>
        </w:rPr>
      </w:pPr>
    </w:p>
    <w:sectPr w:rsidR="00B57872" w:rsidRPr="003F1ED6" w:rsidSect="00B57872">
      <w:footerReference w:type="even" r:id="rId14"/>
      <w:footerReference w:type="default" r:id="rId15"/>
      <w:pgSz w:w="12240" w:h="20160" w:code="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larendon Extended">
    <w:panose1 w:val="02020803070505020304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463" w:rsidRDefault="00CC36AA" w:rsidP="00211B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4463" w:rsidRDefault="00CC36AA" w:rsidP="00E24F6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463" w:rsidRDefault="00CC36AA" w:rsidP="00211B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7872">
      <w:rPr>
        <w:rStyle w:val="a5"/>
        <w:noProof/>
      </w:rPr>
      <w:t>1</w:t>
    </w:r>
    <w:r>
      <w:rPr>
        <w:rStyle w:val="a5"/>
      </w:rPr>
      <w:fldChar w:fldCharType="end"/>
    </w:r>
  </w:p>
  <w:p w:rsidR="00944463" w:rsidRDefault="00CC36AA" w:rsidP="00E24F64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7872"/>
    <w:rsid w:val="00A37F4D"/>
    <w:rsid w:val="00B57872"/>
    <w:rsid w:val="00CC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78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578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57872"/>
  </w:style>
  <w:style w:type="character" w:customStyle="1" w:styleId="datavalue">
    <w:name w:val="datavalue"/>
    <w:basedOn w:val="a0"/>
    <w:rsid w:val="00B57872"/>
  </w:style>
  <w:style w:type="paragraph" w:styleId="a6">
    <w:name w:val="Balloon Text"/>
    <w:basedOn w:val="a"/>
    <w:link w:val="a7"/>
    <w:uiPriority w:val="99"/>
    <w:semiHidden/>
    <w:unhideWhenUsed/>
    <w:rsid w:val="00B578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8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oter" Target="footer2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Company>Z119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1</cp:revision>
  <dcterms:created xsi:type="dcterms:W3CDTF">2008-02-04T19:51:00Z</dcterms:created>
  <dcterms:modified xsi:type="dcterms:W3CDTF">2008-02-04T19:56:00Z</dcterms:modified>
</cp:coreProperties>
</file>