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B4" w:rsidRDefault="00CA6BB4" w:rsidP="007D6D18">
      <w:pPr>
        <w:pStyle w:val="a5"/>
        <w:spacing w:line="360" w:lineRule="auto"/>
        <w:rPr>
          <w:sz w:val="32"/>
          <w:szCs w:val="32"/>
        </w:rPr>
      </w:pPr>
    </w:p>
    <w:p w:rsidR="00CA6BB4" w:rsidRDefault="00CA6BB4" w:rsidP="007D6D18">
      <w:pPr>
        <w:pStyle w:val="a5"/>
        <w:spacing w:line="360" w:lineRule="auto"/>
        <w:rPr>
          <w:sz w:val="32"/>
          <w:szCs w:val="32"/>
        </w:rPr>
      </w:pPr>
    </w:p>
    <w:p w:rsidR="007D6D18" w:rsidRDefault="003D0CF8" w:rsidP="007D6D18">
      <w:pPr>
        <w:pStyle w:val="a5"/>
        <w:spacing w:line="360" w:lineRule="auto"/>
        <w:rPr>
          <w:sz w:val="28"/>
          <w:szCs w:val="28"/>
        </w:rPr>
      </w:pPr>
      <w:r w:rsidRPr="003D0CF8">
        <w:rPr>
          <w:sz w:val="32"/>
          <w:szCs w:val="32"/>
        </w:rPr>
        <w:t>Прайс-лист</w:t>
      </w:r>
      <w:r>
        <w:rPr>
          <w:sz w:val="28"/>
          <w:szCs w:val="28"/>
        </w:rPr>
        <w:t xml:space="preserve">                                                   </w:t>
      </w:r>
    </w:p>
    <w:p w:rsidR="0098612E" w:rsidRPr="00C1421C" w:rsidRDefault="005D1111" w:rsidP="007D6D18">
      <w:pPr>
        <w:pStyle w:val="a5"/>
        <w:spacing w:line="360" w:lineRule="auto"/>
        <w:rPr>
          <w:sz w:val="22"/>
          <w:szCs w:val="22"/>
        </w:rPr>
      </w:pPr>
      <w:r w:rsidRPr="00C1421C">
        <w:rPr>
          <w:sz w:val="22"/>
          <w:szCs w:val="22"/>
        </w:rPr>
        <w:t>Стоимость 1 чашечки (1 шт.) составляет 1500 руб.</w:t>
      </w:r>
    </w:p>
    <w:p w:rsidR="005D1111" w:rsidRPr="005D1111" w:rsidRDefault="005D1111" w:rsidP="007D6D18">
      <w:pPr>
        <w:pStyle w:val="a5"/>
        <w:spacing w:line="360" w:lineRule="auto"/>
        <w:rPr>
          <w:sz w:val="20"/>
          <w:szCs w:val="20"/>
        </w:rPr>
      </w:pPr>
    </w:p>
    <w:p w:rsidR="003D0CF8" w:rsidRPr="00C1421C" w:rsidRDefault="003D0CF8" w:rsidP="003D0CF8">
      <w:pPr>
        <w:pStyle w:val="a5"/>
        <w:spacing w:line="360" w:lineRule="auto"/>
        <w:jc w:val="left"/>
        <w:rPr>
          <w:sz w:val="22"/>
          <w:szCs w:val="22"/>
        </w:rPr>
      </w:pPr>
      <w:r w:rsidRPr="00C1421C">
        <w:rPr>
          <w:rFonts w:ascii="Verdana" w:hAnsi="Verdana" w:cs="Arial"/>
          <w:sz w:val="22"/>
          <w:szCs w:val="22"/>
          <w:shd w:val="clear" w:color="auto" w:fill="EFEFEF"/>
        </w:rPr>
        <w:t>Мелкий опт предпол</w:t>
      </w:r>
      <w:r w:rsidR="005D1111" w:rsidRPr="00C1421C">
        <w:rPr>
          <w:rFonts w:ascii="Verdana" w:hAnsi="Verdana" w:cs="Arial"/>
          <w:sz w:val="22"/>
          <w:szCs w:val="22"/>
          <w:shd w:val="clear" w:color="auto" w:fill="EFEFEF"/>
        </w:rPr>
        <w:t>агает систему скидок за покупку:</w:t>
      </w:r>
    </w:p>
    <w:tbl>
      <w:tblPr>
        <w:tblStyle w:val="-5"/>
        <w:tblW w:w="0" w:type="auto"/>
        <w:tblLook w:val="04A0"/>
      </w:tblPr>
      <w:tblGrid>
        <w:gridCol w:w="2634"/>
        <w:gridCol w:w="2634"/>
        <w:gridCol w:w="2635"/>
      </w:tblGrid>
      <w:tr w:rsidR="003D0CF8" w:rsidTr="005D1111">
        <w:trPr>
          <w:cnfStyle w:val="100000000000"/>
          <w:trHeight w:val="462"/>
        </w:trPr>
        <w:tc>
          <w:tcPr>
            <w:cnfStyle w:val="001000000000"/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шт.:</w:t>
            </w:r>
          </w:p>
        </w:tc>
        <w:tc>
          <w:tcPr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Скидка, %:</w:t>
            </w:r>
          </w:p>
        </w:tc>
        <w:tc>
          <w:tcPr>
            <w:tcW w:w="2635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1 шт.:</w:t>
            </w:r>
          </w:p>
        </w:tc>
      </w:tr>
      <w:tr w:rsidR="003D0CF8" w:rsidTr="005D1111">
        <w:trPr>
          <w:cnfStyle w:val="000000100000"/>
          <w:trHeight w:val="474"/>
        </w:trPr>
        <w:tc>
          <w:tcPr>
            <w:cnfStyle w:val="001000000000"/>
            <w:tcW w:w="2634" w:type="dxa"/>
          </w:tcPr>
          <w:p w:rsidR="003D0CF8" w:rsidRDefault="005D1111" w:rsidP="003D0CF8">
            <w:pPr>
              <w:pStyle w:val="a5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35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 руб.</w:t>
            </w:r>
          </w:p>
        </w:tc>
      </w:tr>
      <w:tr w:rsidR="003D0CF8" w:rsidTr="005D1111">
        <w:trPr>
          <w:cnfStyle w:val="000000010000"/>
          <w:trHeight w:val="462"/>
        </w:trPr>
        <w:tc>
          <w:tcPr>
            <w:cnfStyle w:val="001000000000"/>
            <w:tcW w:w="2634" w:type="dxa"/>
          </w:tcPr>
          <w:p w:rsidR="003D0CF8" w:rsidRDefault="005D1111" w:rsidP="003D0CF8">
            <w:pPr>
              <w:pStyle w:val="a5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35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1350 руб.</w:t>
            </w:r>
          </w:p>
        </w:tc>
      </w:tr>
      <w:tr w:rsidR="003D0CF8" w:rsidTr="005D1111">
        <w:trPr>
          <w:cnfStyle w:val="000000100000"/>
          <w:trHeight w:val="474"/>
        </w:trPr>
        <w:tc>
          <w:tcPr>
            <w:cnfStyle w:val="001000000000"/>
            <w:tcW w:w="2634" w:type="dxa"/>
          </w:tcPr>
          <w:p w:rsidR="003D0CF8" w:rsidRDefault="005D1111" w:rsidP="003D0CF8">
            <w:pPr>
              <w:pStyle w:val="a5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10-19</w:t>
            </w:r>
          </w:p>
        </w:tc>
        <w:tc>
          <w:tcPr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35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 руб.</w:t>
            </w:r>
          </w:p>
        </w:tc>
      </w:tr>
      <w:tr w:rsidR="003D0CF8" w:rsidTr="0049622C">
        <w:trPr>
          <w:cnfStyle w:val="000000010000"/>
          <w:trHeight w:val="48"/>
        </w:trPr>
        <w:tc>
          <w:tcPr>
            <w:cnfStyle w:val="001000000000"/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20 -29</w:t>
            </w:r>
          </w:p>
        </w:tc>
        <w:tc>
          <w:tcPr>
            <w:tcW w:w="2634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35" w:type="dxa"/>
          </w:tcPr>
          <w:p w:rsidR="003D0CF8" w:rsidRDefault="005D1111" w:rsidP="005D1111">
            <w:pPr>
              <w:pStyle w:val="a5"/>
              <w:spacing w:line="360" w:lineRule="auto"/>
              <w:jc w:val="center"/>
              <w:cnfStyle w:val="00000001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 руб.</w:t>
            </w:r>
          </w:p>
        </w:tc>
      </w:tr>
    </w:tbl>
    <w:p w:rsidR="0098612E" w:rsidRDefault="0098612E" w:rsidP="003D0CF8">
      <w:pPr>
        <w:pStyle w:val="a5"/>
        <w:spacing w:line="360" w:lineRule="auto"/>
        <w:jc w:val="left"/>
        <w:rPr>
          <w:sz w:val="28"/>
          <w:szCs w:val="28"/>
        </w:rPr>
      </w:pPr>
    </w:p>
    <w:p w:rsidR="0098612E" w:rsidRPr="00C1421C" w:rsidRDefault="005D1111" w:rsidP="007D6D18">
      <w:pPr>
        <w:pStyle w:val="a5"/>
        <w:spacing w:line="360" w:lineRule="auto"/>
        <w:rPr>
          <w:rFonts w:ascii="Verdana" w:hAnsi="Verdana" w:cs="Arial"/>
          <w:sz w:val="22"/>
          <w:szCs w:val="22"/>
          <w:shd w:val="clear" w:color="auto" w:fill="EFEFEF"/>
        </w:rPr>
      </w:pPr>
      <w:r w:rsidRPr="00C1421C">
        <w:rPr>
          <w:rFonts w:ascii="Verdana" w:hAnsi="Verdana" w:cs="Arial"/>
          <w:sz w:val="22"/>
          <w:szCs w:val="22"/>
          <w:shd w:val="clear" w:color="auto" w:fill="EFEFEF"/>
        </w:rPr>
        <w:t>Минимальная партия для среднего опта - 30 штук.</w:t>
      </w:r>
    </w:p>
    <w:p w:rsidR="00CA6BB4" w:rsidRDefault="005D1111" w:rsidP="005D1111">
      <w:pPr>
        <w:pStyle w:val="a5"/>
        <w:spacing w:line="360" w:lineRule="auto"/>
        <w:jc w:val="left"/>
        <w:rPr>
          <w:rFonts w:ascii="Verdana" w:hAnsi="Verdana" w:cs="Arial"/>
          <w:sz w:val="22"/>
          <w:szCs w:val="22"/>
          <w:shd w:val="clear" w:color="auto" w:fill="EFEFEF"/>
        </w:rPr>
      </w:pPr>
      <w:r w:rsidRPr="00C1421C">
        <w:rPr>
          <w:rFonts w:ascii="Verdana" w:hAnsi="Verdana" w:cs="Arial"/>
          <w:sz w:val="22"/>
          <w:szCs w:val="22"/>
          <w:shd w:val="clear" w:color="auto" w:fill="EFEFEF"/>
        </w:rPr>
        <w:t>При заказе от 30 чашечек стоимость 1шт. будет равна 1100 руб. </w:t>
      </w:r>
    </w:p>
    <w:p w:rsidR="003D0CF8" w:rsidRPr="00C1421C" w:rsidRDefault="005D1111" w:rsidP="005D1111">
      <w:pPr>
        <w:pStyle w:val="a5"/>
        <w:spacing w:line="360" w:lineRule="auto"/>
        <w:jc w:val="left"/>
        <w:rPr>
          <w:sz w:val="22"/>
          <w:szCs w:val="22"/>
        </w:rPr>
      </w:pPr>
      <w:r w:rsidRPr="00C1421C">
        <w:rPr>
          <w:rFonts w:ascii="Verdana" w:hAnsi="Verdana" w:cs="Arial"/>
          <w:sz w:val="22"/>
          <w:szCs w:val="22"/>
          <w:shd w:val="clear" w:color="auto" w:fill="EFEFEF"/>
        </w:rPr>
        <w:br/>
      </w:r>
    </w:p>
    <w:p w:rsidR="003D0CF8" w:rsidRPr="00C1421C" w:rsidRDefault="003D0CF8" w:rsidP="003D0CF8">
      <w:pPr>
        <w:pStyle w:val="ab"/>
        <w:shd w:val="clear" w:color="auto" w:fill="FFFFFF"/>
        <w:rPr>
          <w:rFonts w:ascii="Arial" w:hAnsi="Arial" w:cs="Arial"/>
          <w:color w:val="555555"/>
          <w:sz w:val="18"/>
          <w:szCs w:val="18"/>
        </w:rPr>
      </w:pPr>
      <w:r w:rsidRPr="00C1421C">
        <w:rPr>
          <w:rFonts w:ascii="Arial" w:hAnsi="Arial" w:cs="Arial"/>
          <w:color w:val="555555"/>
          <w:sz w:val="18"/>
          <w:szCs w:val="18"/>
        </w:rPr>
        <w:t>По вопросам приобретения свяжитесь с нами по телефонам:</w:t>
      </w:r>
    </w:p>
    <w:p w:rsidR="003D0CF8" w:rsidRPr="00C1421C" w:rsidRDefault="003D0CF8" w:rsidP="003D0CF8">
      <w:pPr>
        <w:pStyle w:val="ab"/>
        <w:shd w:val="clear" w:color="auto" w:fill="FFFFFF"/>
        <w:rPr>
          <w:rFonts w:ascii="Arial" w:hAnsi="Arial" w:cs="Arial"/>
          <w:color w:val="555555"/>
          <w:sz w:val="18"/>
          <w:szCs w:val="18"/>
        </w:rPr>
      </w:pPr>
      <w:r w:rsidRPr="00C1421C">
        <w:rPr>
          <w:rFonts w:ascii="Arial" w:hAnsi="Arial" w:cs="Arial"/>
          <w:color w:val="555555"/>
          <w:sz w:val="18"/>
          <w:szCs w:val="18"/>
        </w:rPr>
        <w:t>+7 (383) 292-9308; +7 (913) 916-9308; +7 (923) 701-9308</w:t>
      </w:r>
    </w:p>
    <w:p w:rsidR="003D0CF8" w:rsidRPr="00C1421C" w:rsidRDefault="003D0CF8" w:rsidP="003D0CF8">
      <w:pPr>
        <w:pStyle w:val="ab"/>
        <w:shd w:val="clear" w:color="auto" w:fill="FFFFFF"/>
        <w:rPr>
          <w:rFonts w:ascii="Arial" w:hAnsi="Arial" w:cs="Arial"/>
          <w:color w:val="555555"/>
          <w:sz w:val="18"/>
          <w:szCs w:val="18"/>
        </w:rPr>
      </w:pPr>
      <w:r w:rsidRPr="00C1421C">
        <w:rPr>
          <w:rFonts w:ascii="Arial" w:hAnsi="Arial" w:cs="Arial"/>
          <w:color w:val="555555"/>
          <w:sz w:val="18"/>
          <w:szCs w:val="18"/>
        </w:rPr>
        <w:t xml:space="preserve">Или по электронной почте: </w:t>
      </w:r>
      <w:hyperlink r:id="rId8" w:history="1">
        <w:r w:rsidRPr="00C1421C">
          <w:rPr>
            <w:rStyle w:val="aa"/>
            <w:rFonts w:ascii="Arial" w:hAnsi="Arial" w:cs="Arial"/>
            <w:sz w:val="18"/>
            <w:szCs w:val="18"/>
          </w:rPr>
          <w:t>femmecup.nsk@bk.ru</w:t>
        </w:r>
      </w:hyperlink>
    </w:p>
    <w:p w:rsidR="0049622C" w:rsidRPr="0039213A" w:rsidRDefault="00690F57" w:rsidP="003D0CF8">
      <w:pPr>
        <w:pStyle w:val="ab"/>
        <w:shd w:val="clear" w:color="auto" w:fill="FFFFFF"/>
        <w:rPr>
          <w:rFonts w:ascii="Arial" w:hAnsi="Arial" w:cs="Arial"/>
          <w:color w:val="555555"/>
          <w:sz w:val="18"/>
          <w:szCs w:val="18"/>
        </w:rPr>
      </w:pPr>
      <w:hyperlink r:id="rId9" w:history="1">
        <w:r w:rsidR="0049622C" w:rsidRPr="00C1421C">
          <w:rPr>
            <w:rStyle w:val="aa"/>
            <w:rFonts w:ascii="Arial" w:hAnsi="Arial" w:cs="Arial"/>
            <w:sz w:val="18"/>
            <w:szCs w:val="18"/>
            <w:lang w:val="en-US"/>
          </w:rPr>
          <w:t>www</w:t>
        </w:r>
        <w:r w:rsidR="0049622C" w:rsidRPr="00C1421C">
          <w:rPr>
            <w:rStyle w:val="aa"/>
            <w:rFonts w:ascii="Arial" w:hAnsi="Arial" w:cs="Arial"/>
            <w:sz w:val="18"/>
            <w:szCs w:val="18"/>
          </w:rPr>
          <w:t>.femmecup-sib.ru</w:t>
        </w:r>
      </w:hyperlink>
    </w:p>
    <w:p w:rsidR="0098612E" w:rsidRPr="0039213A" w:rsidRDefault="0098612E" w:rsidP="007D6D18">
      <w:pPr>
        <w:pStyle w:val="a5"/>
        <w:spacing w:line="360" w:lineRule="auto"/>
        <w:rPr>
          <w:sz w:val="28"/>
          <w:szCs w:val="28"/>
        </w:rPr>
      </w:pPr>
    </w:p>
    <w:sectPr w:rsidR="0098612E" w:rsidRPr="0039213A" w:rsidSect="00F72F0A">
      <w:headerReference w:type="default" r:id="rId10"/>
      <w:type w:val="continuous"/>
      <w:pgSz w:w="11906" w:h="16838"/>
      <w:pgMar w:top="540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D0D" w:rsidRDefault="00985D0D">
      <w:r>
        <w:separator/>
      </w:r>
    </w:p>
  </w:endnote>
  <w:endnote w:type="continuationSeparator" w:id="1">
    <w:p w:rsidR="00985D0D" w:rsidRDefault="00985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D0D" w:rsidRDefault="00985D0D">
      <w:r>
        <w:separator/>
      </w:r>
    </w:p>
  </w:footnote>
  <w:footnote w:type="continuationSeparator" w:id="1">
    <w:p w:rsidR="00985D0D" w:rsidRDefault="00985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F9" w:rsidRPr="004E3EF9" w:rsidRDefault="004E3EF9" w:rsidP="004E3EF9">
    <w:pPr>
      <w:jc w:val="center"/>
      <w:rPr>
        <w:b/>
        <w:i/>
      </w:rPr>
    </w:pPr>
    <w:r w:rsidRPr="004E3EF9">
      <w:rPr>
        <w:b/>
        <w:i/>
      </w:rPr>
      <w:t>ООО «Созвездие»</w:t>
    </w:r>
  </w:p>
  <w:p w:rsidR="00CA6BB4" w:rsidRDefault="00CA6BB4" w:rsidP="00CA6BB4">
    <w:pPr>
      <w:pStyle w:val="a5"/>
      <w:spacing w:line="360" w:lineRule="auto"/>
      <w:rPr>
        <w:sz w:val="32"/>
        <w:szCs w:val="32"/>
      </w:rPr>
    </w:pPr>
    <w:r>
      <w:t>Изделия</w:t>
    </w:r>
    <w:r w:rsidRPr="003D0CF8">
      <w:t xml:space="preserve"> медицинского назначения</w:t>
    </w:r>
    <w:r>
      <w:rPr>
        <w:sz w:val="32"/>
        <w:szCs w:val="32"/>
      </w:rPr>
      <w:t xml:space="preserve"> Менструальные чашечки «</w:t>
    </w:r>
    <w:r>
      <w:rPr>
        <w:sz w:val="32"/>
        <w:szCs w:val="32"/>
        <w:lang w:val="en-US"/>
      </w:rPr>
      <w:t>Femmecup</w:t>
    </w:r>
    <w:r>
      <w:rPr>
        <w:sz w:val="32"/>
        <w:szCs w:val="32"/>
      </w:rPr>
      <w:t>»</w:t>
    </w:r>
  </w:p>
  <w:p w:rsidR="004E3EF9" w:rsidRPr="00B40FAF" w:rsidRDefault="00CA6BB4" w:rsidP="00CA6BB4">
    <w:pPr>
      <w:pStyle w:val="a5"/>
      <w:spacing w:line="360" w:lineRule="auto"/>
      <w:rPr>
        <w:sz w:val="20"/>
        <w:szCs w:val="20"/>
      </w:rPr>
    </w:pPr>
    <w:r>
      <w:rPr>
        <w:sz w:val="32"/>
        <w:szCs w:val="32"/>
      </w:rPr>
      <w:t xml:space="preserve">                                                                                 </w:t>
    </w:r>
    <w:r w:rsidRPr="00CA6BB4">
      <w:rPr>
        <w:sz w:val="32"/>
        <w:szCs w:val="32"/>
      </w:rPr>
      <w:drawing>
        <wp:inline distT="0" distB="0" distL="0" distR="0">
          <wp:extent cx="1652951" cy="1165860"/>
          <wp:effectExtent l="19050" t="0" r="4399" b="0"/>
          <wp:docPr id="2" name="Рисунок 1" descr="C:\Users\1\Desktop\ФеммиКапЫ\Шаблоны\5343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\Desktop\ФеммиКапЫ\Шаблоны\5343_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229" cy="1167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03E2"/>
    <w:multiLevelType w:val="hybridMultilevel"/>
    <w:tmpl w:val="A85C475C"/>
    <w:lvl w:ilvl="0" w:tplc="78585380">
      <w:start w:val="1337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C2564C"/>
    <w:multiLevelType w:val="hybridMultilevel"/>
    <w:tmpl w:val="9018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E1345"/>
    <w:multiLevelType w:val="hybridMultilevel"/>
    <w:tmpl w:val="08CCD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18"/>
    <w:rsid w:val="00164B6D"/>
    <w:rsid w:val="0016704A"/>
    <w:rsid w:val="002B7AD5"/>
    <w:rsid w:val="0039213A"/>
    <w:rsid w:val="003D0CF8"/>
    <w:rsid w:val="0049622C"/>
    <w:rsid w:val="004E3EF9"/>
    <w:rsid w:val="00554603"/>
    <w:rsid w:val="005D1111"/>
    <w:rsid w:val="00634FBE"/>
    <w:rsid w:val="00690F57"/>
    <w:rsid w:val="006C16A9"/>
    <w:rsid w:val="007D6D18"/>
    <w:rsid w:val="00985D0D"/>
    <w:rsid w:val="0098612E"/>
    <w:rsid w:val="009E74F5"/>
    <w:rsid w:val="00B40FAF"/>
    <w:rsid w:val="00BE7C39"/>
    <w:rsid w:val="00C1421C"/>
    <w:rsid w:val="00C7228E"/>
    <w:rsid w:val="00C771DC"/>
    <w:rsid w:val="00C77CE7"/>
    <w:rsid w:val="00CA6BB4"/>
    <w:rsid w:val="00D20CE0"/>
    <w:rsid w:val="00DF170E"/>
    <w:rsid w:val="00F72F0A"/>
    <w:rsid w:val="00F8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0A"/>
    <w:rPr>
      <w:sz w:val="24"/>
      <w:szCs w:val="24"/>
    </w:rPr>
  </w:style>
  <w:style w:type="paragraph" w:styleId="1">
    <w:name w:val="heading 1"/>
    <w:basedOn w:val="a"/>
    <w:next w:val="a"/>
    <w:qFormat/>
    <w:rsid w:val="00F72F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2F0A"/>
    <w:pPr>
      <w:keepNext/>
      <w:ind w:left="6372"/>
      <w:outlineLvl w:val="1"/>
    </w:pPr>
    <w:rPr>
      <w:i/>
      <w:iCs/>
      <w:sz w:val="18"/>
    </w:rPr>
  </w:style>
  <w:style w:type="paragraph" w:styleId="3">
    <w:name w:val="heading 3"/>
    <w:basedOn w:val="a"/>
    <w:next w:val="a"/>
    <w:qFormat/>
    <w:rsid w:val="00F72F0A"/>
    <w:pPr>
      <w:keepNext/>
      <w:jc w:val="center"/>
      <w:outlineLvl w:val="2"/>
    </w:pPr>
    <w:rPr>
      <w:i/>
      <w:iCs/>
      <w:sz w:val="32"/>
    </w:rPr>
  </w:style>
  <w:style w:type="paragraph" w:styleId="4">
    <w:name w:val="heading 4"/>
    <w:basedOn w:val="a"/>
    <w:next w:val="a"/>
    <w:qFormat/>
    <w:rsid w:val="00F72F0A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2F0A"/>
    <w:pPr>
      <w:autoSpaceDE w:val="0"/>
      <w:autoSpaceDN w:val="0"/>
      <w:adjustRightInd w:val="0"/>
      <w:jc w:val="center"/>
    </w:pPr>
    <w:rPr>
      <w:b/>
      <w:bCs/>
      <w:i/>
      <w:iCs/>
      <w:sz w:val="18"/>
      <w:szCs w:val="20"/>
    </w:rPr>
  </w:style>
  <w:style w:type="paragraph" w:styleId="a4">
    <w:name w:val="header"/>
    <w:basedOn w:val="a"/>
    <w:semiHidden/>
    <w:rsid w:val="00F72F0A"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sid w:val="00F72F0A"/>
    <w:pPr>
      <w:jc w:val="both"/>
    </w:pPr>
  </w:style>
  <w:style w:type="paragraph" w:styleId="a6">
    <w:name w:val="footer"/>
    <w:basedOn w:val="a"/>
    <w:semiHidden/>
    <w:rsid w:val="00F72F0A"/>
    <w:pPr>
      <w:tabs>
        <w:tab w:val="center" w:pos="4677"/>
        <w:tab w:val="right" w:pos="9355"/>
      </w:tabs>
    </w:pPr>
  </w:style>
  <w:style w:type="paragraph" w:styleId="20">
    <w:name w:val="Body Text 2"/>
    <w:basedOn w:val="a"/>
    <w:semiHidden/>
    <w:rsid w:val="00F72F0A"/>
    <w:pPr>
      <w:jc w:val="both"/>
    </w:pPr>
    <w:rPr>
      <w:sz w:val="18"/>
    </w:rPr>
  </w:style>
  <w:style w:type="paragraph" w:styleId="a7">
    <w:name w:val="Body Text Indent"/>
    <w:basedOn w:val="a"/>
    <w:semiHidden/>
    <w:rsid w:val="00F72F0A"/>
    <w:pPr>
      <w:spacing w:line="360" w:lineRule="auto"/>
      <w:ind w:firstLine="709"/>
    </w:pPr>
    <w:rPr>
      <w:sz w:val="28"/>
    </w:rPr>
  </w:style>
  <w:style w:type="paragraph" w:styleId="30">
    <w:name w:val="Body Text 3"/>
    <w:basedOn w:val="a"/>
    <w:semiHidden/>
    <w:rsid w:val="00F72F0A"/>
    <w:pPr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0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CF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D0CF8"/>
    <w:rPr>
      <w:strike w:val="0"/>
      <w:dstrike w:val="0"/>
      <w:color w:val="1393D3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3D0CF8"/>
    <w:pPr>
      <w:spacing w:after="180"/>
    </w:pPr>
  </w:style>
  <w:style w:type="table" w:styleId="ac">
    <w:name w:val="Table Grid"/>
    <w:basedOn w:val="a1"/>
    <w:uiPriority w:val="59"/>
    <w:rsid w:val="003D0C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5D111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2">
    <w:name w:val="Medium Grid 1 Accent 2"/>
    <w:basedOn w:val="a1"/>
    <w:uiPriority w:val="67"/>
    <w:rsid w:val="005D1111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2">
    <w:name w:val="Colorful List Accent 2"/>
    <w:basedOn w:val="a1"/>
    <w:uiPriority w:val="72"/>
    <w:rsid w:val="005D1111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4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6922">
                  <w:marLeft w:val="0"/>
                  <w:marRight w:val="0"/>
                  <w:marTop w:val="1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86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2462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mmecup.nsk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mmecup-si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F46E-90BC-4649-9D42-097469F8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 Денисов Д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Денисов Д</dc:title>
  <dc:creator>User</dc:creator>
  <cp:lastModifiedBy>1</cp:lastModifiedBy>
  <cp:revision>4</cp:revision>
  <cp:lastPrinted>2012-08-23T08:41:00Z</cp:lastPrinted>
  <dcterms:created xsi:type="dcterms:W3CDTF">2013-02-25T16:09:00Z</dcterms:created>
  <dcterms:modified xsi:type="dcterms:W3CDTF">2013-02-26T02:43:00Z</dcterms:modified>
</cp:coreProperties>
</file>